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86BF" w14:textId="6AA37F26" w:rsidR="00014A7D" w:rsidRPr="00561479" w:rsidRDefault="00014A7D" w:rsidP="00996E16">
      <w:pPr>
        <w:spacing w:line="312" w:lineRule="auto"/>
        <w:jc w:val="center"/>
        <w:rPr>
          <w:b/>
          <w:bCs/>
          <w:noProof/>
          <w:color w:val="FFFFFF" w:themeColor="background1"/>
          <w:sz w:val="26"/>
          <w:szCs w:val="26"/>
        </w:rPr>
      </w:pPr>
      <w:r w:rsidRPr="00561479">
        <w:rPr>
          <w:b/>
          <w:bCs/>
          <w:noProof/>
          <w:color w:val="051F8B"/>
          <w:sz w:val="28"/>
          <w:szCs w:val="28"/>
          <w:u w:val="single"/>
        </w:rPr>
        <w:t>PRESENTATION</w:t>
      </w:r>
      <w:r w:rsidR="00BC6658" w:rsidRPr="00561479">
        <w:rPr>
          <w:b/>
          <w:bCs/>
          <w:noProof/>
          <w:color w:val="051F8B"/>
          <w:sz w:val="28"/>
          <w:szCs w:val="28"/>
          <w:u w:val="single"/>
        </w:rPr>
        <w:t xml:space="preserve"> </w:t>
      </w:r>
      <w:r w:rsidR="00482F0B" w:rsidRPr="00561479">
        <w:rPr>
          <w:b/>
          <w:bCs/>
          <w:noProof/>
          <w:color w:val="051F8B"/>
          <w:sz w:val="28"/>
          <w:szCs w:val="28"/>
          <w:u w:val="single"/>
        </w:rPr>
        <w:t>DE LA FORMATION</w:t>
      </w:r>
      <w:r w:rsidR="00482F0B" w:rsidRPr="00561479">
        <w:rPr>
          <w:b/>
          <w:bCs/>
          <w:noProof/>
          <w:color w:val="051F8B"/>
        </w:rPr>
        <w:t xml:space="preserve"> </w:t>
      </w:r>
      <w:r w:rsidR="00996E16">
        <w:rPr>
          <w:b/>
          <w:bCs/>
          <w:noProof/>
          <w:color w:val="051F8B"/>
          <w:sz w:val="28"/>
          <w:szCs w:val="28"/>
        </w:rPr>
        <w:br/>
      </w:r>
      <w:r w:rsidR="007662F3" w:rsidRPr="00561479">
        <w:rPr>
          <w:b/>
          <w:bCs/>
          <w:noProof/>
          <w:color w:val="F09004"/>
          <w:sz w:val="26"/>
          <w:szCs w:val="26"/>
        </w:rPr>
        <w:t>« </w:t>
      </w:r>
      <w:r w:rsidR="007525AD">
        <w:rPr>
          <w:rFonts w:cstheme="minorHAnsi"/>
          <w:b/>
          <w:bCs/>
          <w:color w:val="F09004"/>
          <w:sz w:val="26"/>
          <w:szCs w:val="26"/>
        </w:rPr>
        <w:t>SPECTRO</w:t>
      </w:r>
      <w:r w:rsidR="00515E39">
        <w:rPr>
          <w:rFonts w:cstheme="minorHAnsi"/>
          <w:b/>
          <w:bCs/>
          <w:color w:val="F09004"/>
          <w:sz w:val="26"/>
          <w:szCs w:val="26"/>
        </w:rPr>
        <w:t>S</w:t>
      </w:r>
      <w:r w:rsidR="007525AD">
        <w:rPr>
          <w:rFonts w:cstheme="minorHAnsi"/>
          <w:b/>
          <w:bCs/>
          <w:color w:val="F09004"/>
          <w:sz w:val="26"/>
          <w:szCs w:val="26"/>
        </w:rPr>
        <w:t>COPIE IRTF</w:t>
      </w:r>
      <w:r w:rsidR="00675F43" w:rsidRPr="00561479">
        <w:rPr>
          <w:rFonts w:cstheme="minorHAnsi"/>
          <w:b/>
          <w:bCs/>
          <w:color w:val="F09004"/>
          <w:sz w:val="26"/>
          <w:szCs w:val="26"/>
        </w:rPr>
        <w:t xml:space="preserve"> </w:t>
      </w:r>
      <w:r w:rsidR="00A8545B" w:rsidRPr="00561479">
        <w:rPr>
          <w:rFonts w:cstheme="minorHAnsi"/>
          <w:b/>
          <w:bCs/>
          <w:color w:val="F09004"/>
          <w:sz w:val="26"/>
          <w:szCs w:val="26"/>
        </w:rPr>
        <w:t>et</w:t>
      </w:r>
      <w:r w:rsidR="00675F43" w:rsidRPr="00561479">
        <w:rPr>
          <w:rFonts w:cstheme="minorHAnsi"/>
          <w:b/>
          <w:bCs/>
          <w:color w:val="F09004"/>
          <w:sz w:val="26"/>
          <w:szCs w:val="26"/>
        </w:rPr>
        <w:t xml:space="preserve"> logiciel OPUS</w:t>
      </w:r>
      <w:r w:rsidR="007662F3" w:rsidRPr="00561479">
        <w:rPr>
          <w:b/>
          <w:bCs/>
          <w:noProof/>
          <w:color w:val="F09004"/>
          <w:sz w:val="26"/>
          <w:szCs w:val="26"/>
        </w:rPr>
        <w:t>»</w:t>
      </w:r>
    </w:p>
    <w:p w14:paraId="1E3C51A5" w14:textId="370B2445" w:rsidR="00044EC2" w:rsidRPr="00E472CF" w:rsidRDefault="00482F0B" w:rsidP="006F2D8D">
      <w:pPr>
        <w:spacing w:line="240" w:lineRule="auto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 xml:space="preserve">Prérequis : </w:t>
      </w:r>
      <w:r w:rsidR="007D607F">
        <w:rPr>
          <w:rFonts w:cstheme="minorHAnsi"/>
          <w:noProof/>
        </w:rPr>
        <w:t>Utilisation basique d’un spectromètre infrarouge</w:t>
      </w:r>
    </w:p>
    <w:p w14:paraId="172D7F64" w14:textId="1C400799" w:rsidR="00044EC2" w:rsidRDefault="00482F0B" w:rsidP="006F2D8D">
      <w:pPr>
        <w:spacing w:line="240" w:lineRule="auto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Objectifs </w:t>
      </w:r>
      <w:r w:rsidRPr="00E472CF">
        <w:rPr>
          <w:rFonts w:cstheme="minorHAnsi"/>
          <w:noProof/>
          <w:color w:val="051F8B"/>
        </w:rPr>
        <w:t xml:space="preserve">: </w:t>
      </w:r>
      <w:r w:rsidR="00E72AB0">
        <w:rPr>
          <w:rFonts w:cstheme="minorHAnsi"/>
          <w:noProof/>
          <w:color w:val="051F8B"/>
        </w:rPr>
        <w:t>e</w:t>
      </w:r>
      <w:r w:rsidR="00766563">
        <w:rPr>
          <w:rFonts w:cstheme="minorHAnsi"/>
          <w:noProof/>
        </w:rPr>
        <w:t xml:space="preserve">xploiter </w:t>
      </w:r>
      <w:r w:rsidR="00C04245">
        <w:rPr>
          <w:rFonts w:cstheme="minorHAnsi"/>
          <w:noProof/>
        </w:rPr>
        <w:t xml:space="preserve">de façon optimale </w:t>
      </w:r>
      <w:r w:rsidR="0021409E">
        <w:rPr>
          <w:rFonts w:cstheme="minorHAnsi"/>
          <w:noProof/>
        </w:rPr>
        <w:t xml:space="preserve">le logiciel OPUS </w:t>
      </w:r>
      <w:r w:rsidR="00F069C9">
        <w:rPr>
          <w:rFonts w:cstheme="minorHAnsi"/>
          <w:noProof/>
        </w:rPr>
        <w:t>sur un spectromètre infrarouge Bruker</w:t>
      </w:r>
    </w:p>
    <w:p w14:paraId="26055463" w14:textId="78D6A48D" w:rsidR="00E472CF" w:rsidRPr="00E472CF" w:rsidRDefault="00482F0B" w:rsidP="00580353">
      <w:pPr>
        <w:spacing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Public visé </w:t>
      </w:r>
      <w:r w:rsidRPr="00E472CF">
        <w:rPr>
          <w:rFonts w:cstheme="minorHAnsi"/>
          <w:b/>
          <w:bCs/>
          <w:noProof/>
          <w:color w:val="051F8B"/>
        </w:rPr>
        <w:t xml:space="preserve">: </w:t>
      </w:r>
      <w:r w:rsidR="00E72AB0" w:rsidRPr="00E72AB0">
        <w:rPr>
          <w:rFonts w:cstheme="minorHAnsi"/>
        </w:rPr>
        <w:t>u</w:t>
      </w:r>
      <w:r w:rsidR="00CC4719">
        <w:rPr>
          <w:rFonts w:cstheme="minorHAnsi"/>
        </w:rPr>
        <w:t xml:space="preserve">tilisateur </w:t>
      </w:r>
      <w:r w:rsidR="0015552B">
        <w:rPr>
          <w:rFonts w:cstheme="minorHAnsi"/>
        </w:rPr>
        <w:t>d’un spectromètre infrarouge Bruker</w:t>
      </w:r>
    </w:p>
    <w:p w14:paraId="25663778" w14:textId="1942675D" w:rsidR="00DB0ADD" w:rsidRDefault="00E472CF" w:rsidP="00D964D0">
      <w:pPr>
        <w:spacing w:line="240" w:lineRule="auto"/>
        <w:rPr>
          <w:rFonts w:cstheme="minorHAnsi"/>
          <w:noProof/>
        </w:rPr>
      </w:pPr>
      <w:r>
        <w:rPr>
          <w:rFonts w:cstheme="minorHAnsi"/>
          <w:b/>
          <w:bCs/>
          <w:noProof/>
          <w:color w:val="051F8B"/>
          <w:u w:val="single"/>
        </w:rPr>
        <w:t>Contexte</w:t>
      </w:r>
      <w:r w:rsidR="00CC305D" w:rsidRPr="00E472CF">
        <w:rPr>
          <w:rFonts w:cstheme="minorHAnsi"/>
          <w:b/>
          <w:bCs/>
          <w:noProof/>
          <w:color w:val="051F8B"/>
          <w:u w:val="single"/>
        </w:rPr>
        <w:t> </w:t>
      </w:r>
      <w:r w:rsidR="00CC305D" w:rsidRPr="00E472CF">
        <w:rPr>
          <w:rFonts w:cstheme="minorHAnsi"/>
          <w:b/>
          <w:bCs/>
          <w:noProof/>
          <w:color w:val="051F8B"/>
        </w:rPr>
        <w:t>:</w:t>
      </w:r>
      <w:bookmarkStart w:id="1" w:name="TextAssistant_20200503144609_7"/>
      <w:r w:rsidRPr="00E472CF">
        <w:rPr>
          <w:rFonts w:cstheme="minorHAnsi"/>
          <w:b/>
          <w:bCs/>
          <w:noProof/>
          <w:color w:val="051F8B"/>
        </w:rPr>
        <w:t xml:space="preserve"> </w:t>
      </w:r>
      <w:r w:rsidR="00E72AB0">
        <w:rPr>
          <w:rFonts w:cstheme="minorHAnsi"/>
          <w:noProof/>
        </w:rPr>
        <w:t>v</w:t>
      </w:r>
      <w:r w:rsidR="00D964D0">
        <w:rPr>
          <w:rFonts w:cstheme="minorHAnsi"/>
          <w:noProof/>
        </w:rPr>
        <w:t xml:space="preserve">ous </w:t>
      </w:r>
      <w:r w:rsidR="00340436">
        <w:rPr>
          <w:rFonts w:cstheme="minorHAnsi"/>
          <w:noProof/>
        </w:rPr>
        <w:t xml:space="preserve">êtes équipé d’un </w:t>
      </w:r>
      <w:r w:rsidR="00716B10">
        <w:rPr>
          <w:rFonts w:cstheme="minorHAnsi"/>
          <w:noProof/>
        </w:rPr>
        <w:t>spectromètre infrarouge</w:t>
      </w:r>
      <w:r w:rsidR="00340436">
        <w:rPr>
          <w:rFonts w:cstheme="minorHAnsi"/>
          <w:noProof/>
        </w:rPr>
        <w:t xml:space="preserve"> et vous souhaitez </w:t>
      </w:r>
      <w:r w:rsidR="00FE42C4">
        <w:rPr>
          <w:rFonts w:cstheme="minorHAnsi"/>
          <w:noProof/>
        </w:rPr>
        <w:t>tirer le maximum d’information de vos acquisitions</w:t>
      </w:r>
      <w:r w:rsidR="005734A4">
        <w:rPr>
          <w:rFonts w:cstheme="minorHAnsi"/>
          <w:noProof/>
        </w:rPr>
        <w:t xml:space="preserve"> avec le logiciel OPUS</w:t>
      </w:r>
      <w:r w:rsidR="00E72AB0">
        <w:rPr>
          <w:rFonts w:cstheme="minorHAnsi"/>
          <w:noProof/>
        </w:rPr>
        <w:t>.</w:t>
      </w:r>
    </w:p>
    <w:p w14:paraId="52113C5D" w14:textId="7F245CDE" w:rsidR="00E472CF" w:rsidRP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472CF">
        <w:rPr>
          <w:b/>
          <w:bCs/>
          <w:noProof/>
          <w:color w:val="06298A"/>
          <w:u w:val="single"/>
        </w:rPr>
        <w:t>Durée de la formation</w:t>
      </w:r>
      <w:r w:rsidRPr="00E472CF">
        <w:rPr>
          <w:b/>
          <w:bCs/>
          <w:noProof/>
          <w:color w:val="06298A"/>
        </w:rPr>
        <w:t xml:space="preserve"> : </w:t>
      </w:r>
      <w:r w:rsidR="00AC65FF">
        <w:rPr>
          <w:rFonts w:cstheme="minorHAnsi"/>
        </w:rPr>
        <w:t>une journée</w:t>
      </w:r>
      <w:r w:rsidR="00920AF2">
        <w:rPr>
          <w:rFonts w:cstheme="minorHAnsi"/>
        </w:rPr>
        <w:t xml:space="preserve"> </w:t>
      </w:r>
      <w:r w:rsidR="006C1780">
        <w:rPr>
          <w:rFonts w:cstheme="minorHAnsi"/>
        </w:rPr>
        <w:t>– 9h</w:t>
      </w:r>
      <w:r w:rsidR="00E85D48">
        <w:rPr>
          <w:rFonts w:cstheme="minorHAnsi"/>
        </w:rPr>
        <w:t>/</w:t>
      </w:r>
      <w:r w:rsidR="006C1780">
        <w:rPr>
          <w:rFonts w:cstheme="minorHAnsi"/>
        </w:rPr>
        <w:t>17h</w:t>
      </w:r>
    </w:p>
    <w:bookmarkEnd w:id="1"/>
    <w:p w14:paraId="579C9BD0" w14:textId="77777777" w:rsidR="004741E9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06298A"/>
        </w:rPr>
      </w:pPr>
      <w:r>
        <w:rPr>
          <w:b/>
          <w:bCs/>
          <w:noProof/>
          <w:color w:val="06298A"/>
          <w:u w:val="single"/>
        </w:rPr>
        <w:br/>
      </w:r>
      <w:r w:rsidRPr="00E472CF">
        <w:rPr>
          <w:b/>
          <w:bCs/>
          <w:noProof/>
          <w:color w:val="06298A"/>
          <w:u w:val="single"/>
        </w:rPr>
        <w:t>Moyens techniques, pédagogiques et d’encadrement</w:t>
      </w:r>
      <w:r w:rsidRPr="00E472CF">
        <w:rPr>
          <w:b/>
          <w:bCs/>
          <w:noProof/>
          <w:color w:val="06298A"/>
        </w:rPr>
        <w:t> :</w:t>
      </w:r>
    </w:p>
    <w:p w14:paraId="0F809C19" w14:textId="70BB2C3A" w:rsidR="00F20E70" w:rsidRDefault="00F20E70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  <w:r w:rsidRPr="00E472CF">
        <w:rPr>
          <w:rFonts w:cstheme="minorHAnsi"/>
          <w:noProof/>
          <w:color w:val="051F8B"/>
          <w:sz w:val="20"/>
          <w:szCs w:val="20"/>
        </w:rPr>
        <w:t xml:space="preserve"> </w:t>
      </w:r>
      <w:bookmarkStart w:id="2" w:name="_Hlk72142645"/>
      <w:r w:rsidR="00E27368" w:rsidRPr="00E27368">
        <w:rPr>
          <w:rFonts w:cstheme="minorHAnsi"/>
        </w:rPr>
        <w:t xml:space="preserve">La formation se tiendra sur site client. </w:t>
      </w:r>
      <w:r w:rsidR="00AE4A90" w:rsidRPr="00E27368">
        <w:rPr>
          <w:rFonts w:cstheme="minorHAnsi"/>
          <w:noProof/>
        </w:rPr>
        <w:t xml:space="preserve"> </w:t>
      </w:r>
      <w:r w:rsidR="00E70D8F">
        <w:rPr>
          <w:rFonts w:cstheme="minorHAnsi"/>
          <w:noProof/>
        </w:rPr>
        <w:t>Le</w:t>
      </w:r>
      <w:r w:rsidR="00580353">
        <w:rPr>
          <w:rFonts w:cstheme="minorHAnsi"/>
          <w:noProof/>
        </w:rPr>
        <w:t xml:space="preserve"> client veillera à garantir l’accès à une salle de formation équipée d’un projecteur </w:t>
      </w:r>
      <w:r w:rsidR="000968CB">
        <w:rPr>
          <w:rFonts w:cstheme="minorHAnsi"/>
          <w:noProof/>
        </w:rPr>
        <w:t xml:space="preserve">(port </w:t>
      </w:r>
      <w:r w:rsidR="003826CF">
        <w:rPr>
          <w:rFonts w:cstheme="minorHAnsi"/>
          <w:noProof/>
        </w:rPr>
        <w:t>VGA ou HDMI)</w:t>
      </w:r>
      <w:r w:rsidR="00806632">
        <w:rPr>
          <w:rFonts w:cstheme="minorHAnsi"/>
          <w:noProof/>
        </w:rPr>
        <w:t xml:space="preserve"> et d’un tableau blanc </w:t>
      </w:r>
      <w:r w:rsidR="00051E1F">
        <w:rPr>
          <w:rFonts w:cstheme="minorHAnsi"/>
          <w:noProof/>
        </w:rPr>
        <w:t>(feutre ou papier)</w:t>
      </w:r>
      <w:r w:rsidR="00A047A3">
        <w:rPr>
          <w:rFonts w:cstheme="minorHAnsi"/>
          <w:noProof/>
        </w:rPr>
        <w:t xml:space="preserve"> durant </w:t>
      </w:r>
      <w:r w:rsidR="002F4AF7">
        <w:rPr>
          <w:rFonts w:cstheme="minorHAnsi"/>
          <w:noProof/>
        </w:rPr>
        <w:t>la journée</w:t>
      </w:r>
      <w:r w:rsidR="00A047A3">
        <w:rPr>
          <w:rFonts w:cstheme="minorHAnsi"/>
          <w:noProof/>
        </w:rPr>
        <w:t xml:space="preserve"> de la formatio</w:t>
      </w:r>
      <w:r w:rsidR="002168BD">
        <w:rPr>
          <w:rFonts w:cstheme="minorHAnsi"/>
          <w:noProof/>
        </w:rPr>
        <w:t>n.</w:t>
      </w:r>
      <w:r w:rsidR="00A047A3">
        <w:rPr>
          <w:rFonts w:cstheme="minorHAnsi"/>
          <w:noProof/>
        </w:rPr>
        <w:t xml:space="preserve"> </w:t>
      </w:r>
      <w:r w:rsidR="002168BD">
        <w:rPr>
          <w:rFonts w:cstheme="minorHAnsi"/>
          <w:noProof/>
        </w:rPr>
        <w:t>Il</w:t>
      </w:r>
      <w:r w:rsidR="00A047A3">
        <w:rPr>
          <w:rFonts w:cstheme="minorHAnsi"/>
          <w:noProof/>
        </w:rPr>
        <w:t xml:space="preserve"> faudra prévoir l’accès à l’ordinateur </w:t>
      </w:r>
      <w:r w:rsidR="002168BD">
        <w:rPr>
          <w:rFonts w:cstheme="minorHAnsi"/>
          <w:noProof/>
        </w:rPr>
        <w:t>du spectromètre infrarouge</w:t>
      </w:r>
      <w:r w:rsidR="00E70D8F">
        <w:rPr>
          <w:rFonts w:cstheme="minorHAnsi"/>
          <w:noProof/>
        </w:rPr>
        <w:t xml:space="preserve"> </w:t>
      </w:r>
      <w:r w:rsidR="002F4AF7">
        <w:rPr>
          <w:rFonts w:cstheme="minorHAnsi"/>
          <w:noProof/>
        </w:rPr>
        <w:t>durant</w:t>
      </w:r>
      <w:r w:rsidR="004F0CC9">
        <w:rPr>
          <w:rFonts w:cstheme="minorHAnsi"/>
          <w:noProof/>
        </w:rPr>
        <w:t xml:space="preserve"> toute</w:t>
      </w:r>
      <w:r w:rsidR="002F4AF7">
        <w:rPr>
          <w:rFonts w:cstheme="minorHAnsi"/>
          <w:noProof/>
        </w:rPr>
        <w:t xml:space="preserve"> la </w:t>
      </w:r>
      <w:r w:rsidR="004F0CC9">
        <w:rPr>
          <w:rFonts w:cstheme="minorHAnsi"/>
          <w:noProof/>
        </w:rPr>
        <w:t>journée de la formation</w:t>
      </w:r>
      <w:r w:rsidR="002168BD">
        <w:rPr>
          <w:rFonts w:cstheme="minorHAnsi"/>
          <w:noProof/>
        </w:rPr>
        <w:t>.</w:t>
      </w:r>
      <w:r w:rsidR="00E80E6A">
        <w:rPr>
          <w:rFonts w:cstheme="minorHAnsi"/>
          <w:noProof/>
        </w:rPr>
        <w:t xml:space="preserve"> </w:t>
      </w:r>
    </w:p>
    <w:p w14:paraId="2B9D56E8" w14:textId="77777777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</w:p>
    <w:p w14:paraId="715AD5C4" w14:textId="469F5D2E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  <w:r w:rsidRPr="00CB6672">
        <w:rPr>
          <w:rFonts w:cstheme="minorHAnsi"/>
        </w:rPr>
        <w:t xml:space="preserve">Une présentation informatique sera diffusée durant la formation, et </w:t>
      </w:r>
      <w:r w:rsidR="00663759">
        <w:rPr>
          <w:rFonts w:cstheme="minorHAnsi"/>
        </w:rPr>
        <w:t>le support</w:t>
      </w:r>
      <w:r w:rsidR="00663759" w:rsidRPr="00412589">
        <w:rPr>
          <w:rFonts w:cstheme="minorHAnsi"/>
          <w:color w:val="FF0000"/>
        </w:rPr>
        <w:t xml:space="preserve"> </w:t>
      </w:r>
      <w:r w:rsidR="002C31A0" w:rsidRPr="00E85D48">
        <w:rPr>
          <w:rFonts w:cstheme="minorHAnsi"/>
        </w:rPr>
        <w:t>sous format élec</w:t>
      </w:r>
      <w:r w:rsidR="007278FC" w:rsidRPr="00E85D48">
        <w:rPr>
          <w:rFonts w:cstheme="minorHAnsi"/>
        </w:rPr>
        <w:t>t</w:t>
      </w:r>
      <w:r w:rsidR="002C31A0" w:rsidRPr="00E85D48">
        <w:rPr>
          <w:rFonts w:cstheme="minorHAnsi"/>
        </w:rPr>
        <w:t xml:space="preserve">ronique </w:t>
      </w:r>
      <w:r w:rsidR="00663759">
        <w:rPr>
          <w:rFonts w:cstheme="minorHAnsi"/>
        </w:rPr>
        <w:t>se</w:t>
      </w:r>
      <w:r w:rsidRPr="00CB6672">
        <w:rPr>
          <w:rFonts w:cstheme="minorHAnsi"/>
        </w:rPr>
        <w:t xml:space="preserve">ra </w:t>
      </w:r>
      <w:r>
        <w:rPr>
          <w:rFonts w:cstheme="minorHAnsi"/>
        </w:rPr>
        <w:t>transmis</w:t>
      </w:r>
      <w:r w:rsidR="00663759">
        <w:rPr>
          <w:rFonts w:cstheme="minorHAnsi"/>
        </w:rPr>
        <w:t xml:space="preserve"> à chaque participant </w:t>
      </w:r>
      <w:r w:rsidRPr="00CB6672">
        <w:rPr>
          <w:rFonts w:cstheme="minorHAnsi"/>
        </w:rPr>
        <w:t>dès le début de la formation</w:t>
      </w:r>
      <w:r>
        <w:rPr>
          <w:rFonts w:cstheme="minorHAnsi"/>
        </w:rPr>
        <w:t>.</w:t>
      </w:r>
    </w:p>
    <w:p w14:paraId="6002F16F" w14:textId="6BF50809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</w:p>
    <w:p w14:paraId="35476640" w14:textId="5E4725B9" w:rsidR="00E472CF" w:rsidRPr="00CB6672" w:rsidRDefault="00E472CF" w:rsidP="00E472CF">
      <w:pPr>
        <w:spacing w:line="240" w:lineRule="auto"/>
        <w:jc w:val="both"/>
        <w:rPr>
          <w:rFonts w:cstheme="minorHAnsi"/>
        </w:rPr>
      </w:pPr>
      <w:r w:rsidRPr="00CB6672">
        <w:rPr>
          <w:rFonts w:cstheme="minorHAnsi"/>
        </w:rPr>
        <w:t xml:space="preserve">La formation sera assurée par </w:t>
      </w:r>
      <w:r w:rsidR="005734A4">
        <w:rPr>
          <w:rFonts w:cstheme="minorHAnsi"/>
        </w:rPr>
        <w:t>Ludovic Lemée</w:t>
      </w:r>
      <w:r w:rsidRPr="00CB6672">
        <w:rPr>
          <w:rFonts w:cstheme="minorHAnsi"/>
        </w:rPr>
        <w:t xml:space="preserve">, </w:t>
      </w:r>
      <w:r>
        <w:rPr>
          <w:rFonts w:cstheme="minorHAnsi"/>
        </w:rPr>
        <w:t xml:space="preserve">société </w:t>
      </w:r>
      <w:r w:rsidR="00725D45">
        <w:rPr>
          <w:rFonts w:cstheme="minorHAnsi"/>
        </w:rPr>
        <w:t>Bruker France SAS</w:t>
      </w:r>
      <w:r>
        <w:rPr>
          <w:rFonts w:cstheme="minorHAnsi"/>
        </w:rPr>
        <w:t xml:space="preserve">, </w:t>
      </w:r>
      <w:r w:rsidR="00663759">
        <w:rPr>
          <w:rFonts w:cstheme="minorHAnsi"/>
        </w:rPr>
        <w:t>e</w:t>
      </w:r>
      <w:r>
        <w:rPr>
          <w:rFonts w:cstheme="minorHAnsi"/>
        </w:rPr>
        <w:t>t mise en place p</w:t>
      </w:r>
      <w:r w:rsidRPr="00CD6F5E">
        <w:rPr>
          <w:noProof/>
        </w:rPr>
        <w:t>our</w:t>
      </w:r>
      <w:r w:rsidRPr="00CD6F5E">
        <w:rPr>
          <w:noProof/>
          <w:color w:val="A5644E" w:themeColor="accent2"/>
          <w:sz w:val="24"/>
          <w:szCs w:val="24"/>
        </w:rPr>
        <w:t xml:space="preserve"> </w:t>
      </w:r>
      <w:r w:rsidR="00725D45" w:rsidRPr="00725D45">
        <w:rPr>
          <w:noProof/>
        </w:rPr>
        <w:t xml:space="preserve">1 </w:t>
      </w:r>
      <w:r w:rsidRPr="00725D45">
        <w:rPr>
          <w:noProof/>
        </w:rPr>
        <w:t>stagiaire</w:t>
      </w:r>
      <w:r w:rsidR="00725D45" w:rsidRPr="00725D45">
        <w:rPr>
          <w:noProof/>
        </w:rPr>
        <w:t xml:space="preserve"> </w:t>
      </w:r>
      <w:r w:rsidRPr="00725D45">
        <w:rPr>
          <w:noProof/>
        </w:rPr>
        <w:t xml:space="preserve">minimum et </w:t>
      </w:r>
      <w:r w:rsidR="001D34CF">
        <w:rPr>
          <w:noProof/>
        </w:rPr>
        <w:t>6</w:t>
      </w:r>
      <w:r w:rsidR="00274098">
        <w:rPr>
          <w:noProof/>
        </w:rPr>
        <w:t xml:space="preserve"> </w:t>
      </w:r>
      <w:r w:rsidRPr="00725D45">
        <w:rPr>
          <w:noProof/>
        </w:rPr>
        <w:t>maximum par session.</w:t>
      </w:r>
      <w:r>
        <w:rPr>
          <w:noProof/>
        </w:rPr>
        <w:t xml:space="preserve"> </w:t>
      </w:r>
    </w:p>
    <w:bookmarkEnd w:id="2"/>
    <w:p w14:paraId="324243DF" w14:textId="77777777" w:rsidR="00E472CF" w:rsidRP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A5644E" w:themeColor="accent2"/>
          <w:sz w:val="24"/>
          <w:szCs w:val="24"/>
          <w:u w:val="single"/>
        </w:rPr>
      </w:pPr>
    </w:p>
    <w:p w14:paraId="12EEA60E" w14:textId="77777777" w:rsidR="004741E9" w:rsidRDefault="00983B40" w:rsidP="006F0439">
      <w:pPr>
        <w:spacing w:line="240" w:lineRule="auto"/>
        <w:jc w:val="both"/>
        <w:rPr>
          <w:rFonts w:cstheme="minorHAnsi"/>
          <w:noProof/>
          <w:color w:val="051F8B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Le</w:t>
      </w:r>
      <w:r w:rsidR="00F20E70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A3159E" w:rsidRPr="00E472CF">
        <w:rPr>
          <w:rFonts w:cstheme="minorHAnsi"/>
          <w:b/>
          <w:bCs/>
          <w:noProof/>
          <w:color w:val="051F8B"/>
          <w:u w:val="single"/>
        </w:rPr>
        <w:t>contenu de la formation</w:t>
      </w:r>
      <w:r w:rsidR="00F20E70" w:rsidRPr="00E472CF">
        <w:rPr>
          <w:rFonts w:cstheme="minorHAnsi"/>
          <w:noProof/>
          <w:color w:val="051F8B"/>
          <w:u w:val="single"/>
        </w:rPr>
        <w:t> </w:t>
      </w:r>
      <w:r w:rsidR="00F20E70" w:rsidRPr="00E472CF">
        <w:rPr>
          <w:rFonts w:cstheme="minorHAnsi"/>
          <w:noProof/>
          <w:color w:val="051F8B"/>
        </w:rPr>
        <w:t>:</w:t>
      </w:r>
      <w:r w:rsidR="00E472CF" w:rsidRPr="00E472CF">
        <w:rPr>
          <w:rFonts w:cstheme="minorHAnsi"/>
          <w:noProof/>
          <w:color w:val="051F8B"/>
        </w:rPr>
        <w:t xml:space="preserve"> </w:t>
      </w:r>
    </w:p>
    <w:p w14:paraId="53F11EDB" w14:textId="68652280" w:rsidR="00F20E70" w:rsidRPr="00663759" w:rsidRDefault="008E2181" w:rsidP="006F0439">
      <w:pPr>
        <w:spacing w:line="240" w:lineRule="auto"/>
        <w:jc w:val="both"/>
        <w:rPr>
          <w:rFonts w:cstheme="minorHAnsi"/>
          <w:b/>
          <w:bCs/>
          <w:noProof/>
          <w:color w:val="051F8B"/>
          <w:highlight w:val="yellow"/>
          <w:u w:val="single"/>
        </w:rPr>
      </w:pPr>
      <w:r>
        <w:rPr>
          <w:rFonts w:cstheme="minorHAnsi"/>
          <w:noProof/>
        </w:rPr>
        <w:t xml:space="preserve">Le couplage </w:t>
      </w:r>
      <w:r w:rsidR="006637E3">
        <w:rPr>
          <w:rFonts w:cstheme="minorHAnsi"/>
          <w:noProof/>
        </w:rPr>
        <w:t>IRTF-ATG</w:t>
      </w:r>
      <w:r w:rsidR="00AE3756" w:rsidRPr="005D51F4">
        <w:rPr>
          <w:rFonts w:cstheme="minorHAnsi"/>
          <w:noProof/>
        </w:rPr>
        <w:t xml:space="preserve"> sera présenté de façon théorique et de façon pratique </w:t>
      </w:r>
      <w:r w:rsidR="005D51F4" w:rsidRPr="005D51F4">
        <w:rPr>
          <w:rFonts w:cstheme="minorHAnsi"/>
          <w:noProof/>
        </w:rPr>
        <w:t>via des travaux pratiques sur le logiciel OPUS</w:t>
      </w:r>
    </w:p>
    <w:p w14:paraId="6397A8E4" w14:textId="0C92E16C" w:rsidR="00F30BEB" w:rsidRPr="008100D3" w:rsidRDefault="006637E3" w:rsidP="003573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 w:rsidRPr="008100D3">
        <w:rPr>
          <w:rFonts w:cstheme="minorHAnsi"/>
        </w:rPr>
        <w:t>Rappels théoriques sur l’IRTF</w:t>
      </w:r>
    </w:p>
    <w:p w14:paraId="4CD282D6" w14:textId="1EACAB3B" w:rsidR="008100D3" w:rsidRPr="000C529B" w:rsidRDefault="008100D3" w:rsidP="000C52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Instrumentation</w:t>
      </w:r>
    </w:p>
    <w:p w14:paraId="2CBAA0F9" w14:textId="12661421" w:rsidR="000C529B" w:rsidRPr="00AA4127" w:rsidRDefault="000C529B" w:rsidP="00AA412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Modes de mesure (transmission, réflexion, ATR)</w:t>
      </w:r>
    </w:p>
    <w:p w14:paraId="0AF12E57" w14:textId="0A77B197" w:rsidR="00AA4127" w:rsidRPr="00DA551C" w:rsidRDefault="00AA4127" w:rsidP="00DA55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Quelques bases d’interprétation spectrale</w:t>
      </w:r>
    </w:p>
    <w:p w14:paraId="746182E9" w14:textId="44E87739" w:rsidR="00DA551C" w:rsidRPr="00AE79FC" w:rsidRDefault="00DA551C" w:rsidP="00AE79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 xml:space="preserve">Espaces de travail </w:t>
      </w:r>
      <w:r w:rsidR="00375DFC">
        <w:rPr>
          <w:rFonts w:cstheme="minorHAnsi"/>
        </w:rPr>
        <w:t xml:space="preserve">et gestion des utilisateurs </w:t>
      </w:r>
      <w:r>
        <w:rPr>
          <w:rFonts w:cstheme="minorHAnsi"/>
        </w:rPr>
        <w:t>OPUS</w:t>
      </w:r>
    </w:p>
    <w:p w14:paraId="2532A1F2" w14:textId="11B0C552" w:rsidR="00AE79FC" w:rsidRPr="00AE79FC" w:rsidRDefault="00AE79FC" w:rsidP="00AE79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Mesure</w:t>
      </w:r>
    </w:p>
    <w:p w14:paraId="3460A137" w14:textId="3D4F5534" w:rsidR="00AE79FC" w:rsidRPr="00030D0A" w:rsidRDefault="00AE79FC" w:rsidP="00030D0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Manipulation des spectres</w:t>
      </w:r>
    </w:p>
    <w:p w14:paraId="665BC2CF" w14:textId="0AA606F0" w:rsidR="00030D0A" w:rsidRPr="0068438D" w:rsidRDefault="00030D0A" w:rsidP="006843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Evaluation des spectre</w:t>
      </w:r>
      <w:r w:rsidR="0068438D">
        <w:rPr>
          <w:rFonts w:cstheme="minorHAnsi"/>
        </w:rPr>
        <w:t>s</w:t>
      </w:r>
    </w:p>
    <w:p w14:paraId="32C26E1B" w14:textId="4D2D84E7" w:rsidR="0068438D" w:rsidRPr="009F143A" w:rsidRDefault="0068438D" w:rsidP="009F143A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Quantification (Beer Lambert quant 1 et PLS quant 2)</w:t>
      </w:r>
    </w:p>
    <w:p w14:paraId="665066E2" w14:textId="2065C5DC" w:rsidR="009F143A" w:rsidRPr="009F143A" w:rsidRDefault="009F143A" w:rsidP="009F143A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Comparaison de spectres</w:t>
      </w:r>
    </w:p>
    <w:p w14:paraId="7B644BAE" w14:textId="04A26D9C" w:rsidR="009F143A" w:rsidRPr="009F143A" w:rsidRDefault="009F143A" w:rsidP="009F143A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Recherche en bibliothèques</w:t>
      </w:r>
    </w:p>
    <w:p w14:paraId="4E78E70E" w14:textId="0F44EB1E" w:rsidR="00F963D0" w:rsidRDefault="00F963D0">
      <w:pPr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  <w:b/>
          <w:bCs/>
          <w:noProof/>
          <w:color w:val="051F8B"/>
          <w:u w:val="single"/>
        </w:rPr>
        <w:br w:type="page"/>
      </w:r>
    </w:p>
    <w:p w14:paraId="61FC8802" w14:textId="77777777" w:rsidR="00F963D0" w:rsidRDefault="00F963D0" w:rsidP="00E472CF">
      <w:pPr>
        <w:spacing w:line="240" w:lineRule="auto"/>
        <w:rPr>
          <w:rFonts w:cstheme="minorHAnsi"/>
          <w:b/>
          <w:bCs/>
          <w:noProof/>
          <w:color w:val="051F8B"/>
          <w:u w:val="single"/>
        </w:rPr>
      </w:pPr>
    </w:p>
    <w:p w14:paraId="77671228" w14:textId="0AE98A48" w:rsidR="00E472CF" w:rsidRDefault="00E472CF" w:rsidP="00E472CF">
      <w:pPr>
        <w:spacing w:line="240" w:lineRule="auto"/>
        <w:rPr>
          <w:b/>
          <w:bCs/>
          <w:noProof/>
          <w:color w:val="051F8B"/>
          <w:u w:val="single"/>
        </w:rPr>
      </w:pPr>
      <w:r w:rsidRPr="006F0439">
        <w:rPr>
          <w:rFonts w:cstheme="minorHAnsi"/>
          <w:b/>
          <w:bCs/>
          <w:noProof/>
          <w:color w:val="051F8B"/>
          <w:u w:val="single"/>
        </w:rPr>
        <w:t xml:space="preserve">Modalités d’évaluations : </w:t>
      </w:r>
      <w:r w:rsidRPr="006F0439">
        <w:rPr>
          <w:rFonts w:cstheme="minorHAnsi"/>
          <w:b/>
          <w:bCs/>
          <w:noProof/>
          <w:color w:val="051F8B"/>
          <w:u w:val="single"/>
        </w:rPr>
        <w:br/>
      </w:r>
      <w:r w:rsidRPr="006F0439">
        <w:rPr>
          <w:noProof/>
          <w:color w:val="051F8B"/>
        </w:rPr>
        <w:t>- u</w:t>
      </w:r>
      <w:r w:rsidRPr="006F0439">
        <w:rPr>
          <w:noProof/>
          <w:color w:val="000000" w:themeColor="text1"/>
        </w:rPr>
        <w:t>n questionnaire de sortie de formation est réalisé par le stagiaire.</w:t>
      </w:r>
      <w:r w:rsidRPr="006F0439">
        <w:rPr>
          <w:noProof/>
          <w:color w:val="000000" w:themeColor="text1"/>
        </w:rPr>
        <w:br/>
        <w:t xml:space="preserve">- un questionnaire de satisfaction est complété en fin de formation par le stagiaire. </w:t>
      </w:r>
      <w:r w:rsidRPr="006F0439">
        <w:rPr>
          <w:noProof/>
          <w:color w:val="000000" w:themeColor="text1"/>
        </w:rPr>
        <w:br/>
        <w:t>- un questionnaire sur les acquis du bénéficiaire est complété par le for</w:t>
      </w:r>
      <w:r w:rsidR="00ED002B">
        <w:rPr>
          <w:noProof/>
          <w:color w:val="000000" w:themeColor="text1"/>
        </w:rPr>
        <w:t>mateur</w:t>
      </w:r>
      <w:r w:rsidRPr="006F0439">
        <w:rPr>
          <w:noProof/>
          <w:color w:val="000000" w:themeColor="text1"/>
        </w:rPr>
        <w:t xml:space="preserve"> apres la formation.</w:t>
      </w:r>
      <w:r w:rsidRPr="006F0439">
        <w:rPr>
          <w:noProof/>
          <w:color w:val="000000" w:themeColor="text1"/>
        </w:rPr>
        <w:br/>
      </w:r>
    </w:p>
    <w:p w14:paraId="3C6A9059" w14:textId="77777777" w:rsidR="004741E9" w:rsidRPr="006F0439" w:rsidRDefault="004741E9" w:rsidP="00E472CF">
      <w:pPr>
        <w:spacing w:line="240" w:lineRule="auto"/>
        <w:rPr>
          <w:b/>
          <w:bCs/>
          <w:noProof/>
          <w:color w:val="051F8B"/>
          <w:u w:val="single"/>
        </w:rPr>
      </w:pPr>
    </w:p>
    <w:p w14:paraId="4A8879F3" w14:textId="77777777" w:rsidR="004741E9" w:rsidRDefault="00A22DF3" w:rsidP="00E85D48">
      <w:pPr>
        <w:spacing w:line="240" w:lineRule="auto"/>
        <w:jc w:val="both"/>
        <w:rPr>
          <w:b/>
          <w:bCs/>
          <w:noProof/>
          <w:color w:val="051F8B"/>
        </w:rPr>
      </w:pPr>
      <w:r>
        <w:rPr>
          <w:b/>
          <w:bCs/>
          <w:noProof/>
          <w:color w:val="051F8B"/>
          <w:u w:val="single"/>
        </w:rPr>
        <w:t>Accueil personne en situation de handicap</w:t>
      </w:r>
      <w:r w:rsidR="00E472CF" w:rsidRPr="006F0439">
        <w:rPr>
          <w:b/>
          <w:bCs/>
          <w:noProof/>
          <w:color w:val="051F8B"/>
          <w:u w:val="single"/>
        </w:rPr>
        <w:t> </w:t>
      </w:r>
      <w:r w:rsidR="00E472CF" w:rsidRPr="00A22DF3">
        <w:rPr>
          <w:b/>
          <w:bCs/>
          <w:noProof/>
          <w:color w:val="051F8B"/>
        </w:rPr>
        <w:t>:</w:t>
      </w:r>
    </w:p>
    <w:p w14:paraId="3CB08CB4" w14:textId="4FD21BFC" w:rsidR="00E472CF" w:rsidRPr="006F0439" w:rsidRDefault="00E472CF" w:rsidP="00E85D48">
      <w:pPr>
        <w:spacing w:line="240" w:lineRule="auto"/>
        <w:jc w:val="both"/>
        <w:rPr>
          <w:noProof/>
        </w:rPr>
      </w:pPr>
      <w:r w:rsidRPr="00A22DF3">
        <w:rPr>
          <w:b/>
          <w:bCs/>
          <w:noProof/>
          <w:color w:val="051F8B"/>
        </w:rPr>
        <w:t xml:space="preserve"> </w:t>
      </w:r>
      <w:r w:rsidRPr="006F0439">
        <w:rPr>
          <w:noProof/>
        </w:rPr>
        <w:t>Le Réseau Mesure s'engage à adapter les formations lorsque cela est possible, à des stagiaires handicapés. Une réponse personnalisée sera formulée en tenant compte de la nature du handicap et de la compatibilité logistique.</w:t>
      </w:r>
      <w:r w:rsidR="00A22DF3" w:rsidRPr="00A22DF3">
        <w:rPr>
          <w:rFonts w:cstheme="minorHAnsi"/>
          <w:bCs/>
        </w:rPr>
        <w:t xml:space="preserve"> </w:t>
      </w:r>
      <w:r w:rsidR="00A22DF3" w:rsidRPr="00CA54F3">
        <w:rPr>
          <w:rFonts w:cstheme="minorHAnsi"/>
          <w:bCs/>
        </w:rPr>
        <w:t xml:space="preserve">Afin de permettre à l’équipe pédagogique d’analyser </w:t>
      </w:r>
      <w:r w:rsidR="00A22DF3">
        <w:rPr>
          <w:rFonts w:cstheme="minorHAnsi"/>
          <w:bCs/>
        </w:rPr>
        <w:t xml:space="preserve">les solutions </w:t>
      </w:r>
      <w:r w:rsidR="00A22DF3" w:rsidRPr="00CA54F3">
        <w:rPr>
          <w:rFonts w:cstheme="minorHAnsi"/>
          <w:bCs/>
        </w:rPr>
        <w:t xml:space="preserve">d’adaptation de la formation </w:t>
      </w:r>
      <w:r w:rsidR="00A22DF3">
        <w:rPr>
          <w:rFonts w:cstheme="minorHAnsi"/>
          <w:bCs/>
        </w:rPr>
        <w:t xml:space="preserve">nous vous demandons de contacter si nécessaire, le référent handicap Claire ONFRAY, dès que possible, par mail :  </w:t>
      </w:r>
      <w:r w:rsidR="00A22DF3" w:rsidRPr="00A22DF3">
        <w:rPr>
          <w:rFonts w:cstheme="minorHAnsi"/>
          <w:bCs/>
          <w:i/>
          <w:iCs/>
        </w:rPr>
        <w:t>confray@reseau-mesure.com</w:t>
      </w:r>
      <w:r w:rsidR="00A22DF3" w:rsidRPr="00093F3E">
        <w:rPr>
          <w:rFonts w:cstheme="minorHAnsi"/>
          <w:bCs/>
        </w:rPr>
        <w:t xml:space="preserve"> </w:t>
      </w:r>
      <w:r w:rsidR="00A22DF3">
        <w:rPr>
          <w:rFonts w:cstheme="minorHAnsi"/>
          <w:bCs/>
        </w:rPr>
        <w:t xml:space="preserve"> ou par téléphone au</w:t>
      </w:r>
      <w:r w:rsidR="00A22DF3" w:rsidRPr="00093F3E">
        <w:rPr>
          <w:rFonts w:cstheme="minorHAnsi"/>
          <w:bCs/>
        </w:rPr>
        <w:t xml:space="preserve"> 0</w:t>
      </w:r>
      <w:r w:rsidR="00A22DF3">
        <w:rPr>
          <w:rFonts w:cstheme="minorHAnsi"/>
          <w:bCs/>
        </w:rPr>
        <w:t>6</w:t>
      </w:r>
      <w:r w:rsidR="00A22DF3" w:rsidRPr="00093F3E">
        <w:rPr>
          <w:rFonts w:cstheme="minorHAnsi"/>
          <w:bCs/>
        </w:rPr>
        <w:t>.</w:t>
      </w:r>
      <w:r w:rsidR="00A22DF3">
        <w:rPr>
          <w:rFonts w:cstheme="minorHAnsi"/>
          <w:bCs/>
        </w:rPr>
        <w:t>95</w:t>
      </w:r>
      <w:r w:rsidR="00A22DF3" w:rsidRPr="00093F3E">
        <w:rPr>
          <w:rFonts w:cstheme="minorHAnsi"/>
          <w:bCs/>
        </w:rPr>
        <w:t>.</w:t>
      </w:r>
      <w:r w:rsidR="00A22DF3">
        <w:rPr>
          <w:rFonts w:cstheme="minorHAnsi"/>
          <w:bCs/>
        </w:rPr>
        <w:t>96.97.45</w:t>
      </w:r>
      <w:r w:rsidR="00ED002B">
        <w:rPr>
          <w:rFonts w:cstheme="minorHAnsi"/>
          <w:bCs/>
        </w:rPr>
        <w:t>.</w:t>
      </w:r>
      <w:r w:rsidR="006F0439">
        <w:rPr>
          <w:noProof/>
        </w:rPr>
        <w:br/>
      </w:r>
    </w:p>
    <w:p w14:paraId="0AF1C102" w14:textId="2A72A8D1" w:rsidR="00E472CF" w:rsidRPr="006F0439" w:rsidRDefault="00E472CF" w:rsidP="00E472CF">
      <w:pPr>
        <w:spacing w:line="240" w:lineRule="auto"/>
        <w:rPr>
          <w:noProof/>
          <w:color w:val="000000" w:themeColor="text1"/>
        </w:rPr>
      </w:pPr>
      <w:r w:rsidRPr="006F0439">
        <w:rPr>
          <w:b/>
          <w:bCs/>
          <w:noProof/>
          <w:color w:val="051F8B"/>
          <w:u w:val="single"/>
        </w:rPr>
        <w:t>Délais d’accès </w:t>
      </w:r>
      <w:r w:rsidRPr="006F0439">
        <w:rPr>
          <w:b/>
          <w:bCs/>
          <w:noProof/>
          <w:color w:val="051F8B"/>
        </w:rPr>
        <w:t xml:space="preserve">: </w:t>
      </w:r>
      <w:r w:rsidR="00E72AB0" w:rsidRPr="00E72AB0">
        <w:rPr>
          <w:noProof/>
        </w:rPr>
        <w:t>p</w:t>
      </w:r>
      <w:r w:rsidRPr="006F0439">
        <w:rPr>
          <w:noProof/>
        </w:rPr>
        <w:t>révoir entre 1 et 3 mois entre la demande de formation du bénéficiare et la date de formation.</w:t>
      </w:r>
    </w:p>
    <w:p w14:paraId="0EAA6A8D" w14:textId="74B148B6" w:rsidR="00B05185" w:rsidRDefault="006F0439" w:rsidP="006F0439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b/>
          <w:bCs/>
          <w:noProof/>
          <w:color w:val="051F8B"/>
          <w:u w:val="single"/>
        </w:rPr>
        <w:br/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Tarif</w:t>
      </w:r>
      <w:r w:rsidR="003A4542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:</w:t>
      </w:r>
      <w:r w:rsidR="006258DD" w:rsidRPr="00E472CF">
        <w:rPr>
          <w:rFonts w:cstheme="minorHAnsi"/>
          <w:noProof/>
          <w:color w:val="051F8B"/>
        </w:rPr>
        <w:t xml:space="preserve">  </w:t>
      </w:r>
      <w:r w:rsidR="00B05185" w:rsidRPr="00274098">
        <w:rPr>
          <w:rFonts w:cstheme="minorHAnsi"/>
          <w:noProof/>
        </w:rPr>
        <w:t>sur demande en fonction du besoin spécifique du client</w:t>
      </w:r>
      <w:r w:rsidR="00E72AB0">
        <w:rPr>
          <w:rFonts w:cstheme="minorHAnsi"/>
          <w:noProof/>
        </w:rPr>
        <w:t>.</w:t>
      </w:r>
    </w:p>
    <w:p w14:paraId="61281B5F" w14:textId="77777777" w:rsidR="004741E9" w:rsidRDefault="004741E9" w:rsidP="006F0439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</w:p>
    <w:p w14:paraId="19AF59E1" w14:textId="5F3075E8" w:rsidR="006F0439" w:rsidRDefault="006F0439" w:rsidP="006F0439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  <w:r w:rsidRPr="0005414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ED002B">
        <w:rPr>
          <w:rFonts w:cstheme="minorHAnsi"/>
          <w:color w:val="7B7053" w:themeColor="accent5" w:themeShade="BF"/>
        </w:rPr>
        <w:t>certifié QUALIOPI</w:t>
      </w:r>
      <w:r w:rsidRPr="00054142">
        <w:rPr>
          <w:rFonts w:cstheme="minorHAnsi"/>
          <w:color w:val="7B7053" w:themeColor="accent5" w:themeShade="BF"/>
        </w:rPr>
        <w:t xml:space="preserve">, permettant une prise en charge de nos formations par </w:t>
      </w:r>
      <w:r w:rsidR="00B05185">
        <w:rPr>
          <w:rFonts w:cstheme="minorHAnsi"/>
          <w:color w:val="7B7053" w:themeColor="accent5" w:themeShade="BF"/>
        </w:rPr>
        <w:t>les</w:t>
      </w:r>
      <w:r w:rsidRPr="00054142">
        <w:rPr>
          <w:rFonts w:cstheme="minorHAnsi"/>
          <w:color w:val="7B7053" w:themeColor="accent5" w:themeShade="BF"/>
        </w:rPr>
        <w:t xml:space="preserve"> OPCO.</w:t>
      </w:r>
    </w:p>
    <w:p w14:paraId="1558246B" w14:textId="77777777" w:rsidR="00215138" w:rsidRPr="00E472CF" w:rsidRDefault="00215138" w:rsidP="006F0439">
      <w:pPr>
        <w:spacing w:after="0" w:line="240" w:lineRule="auto"/>
        <w:jc w:val="both"/>
        <w:rPr>
          <w:rFonts w:cstheme="minorHAnsi"/>
          <w:noProof/>
        </w:rPr>
      </w:pPr>
    </w:p>
    <w:p w14:paraId="7CA23B8C" w14:textId="4CF041DD" w:rsidR="007B0AFA" w:rsidRDefault="00ED625B" w:rsidP="00ED625B">
      <w:pPr>
        <w:tabs>
          <w:tab w:val="center" w:pos="4536"/>
          <w:tab w:val="right" w:pos="9072"/>
        </w:tabs>
        <w:spacing w:line="312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</w:p>
    <w:p w14:paraId="381BA815" w14:textId="180BFD95" w:rsidR="003957CB" w:rsidRPr="003957CB" w:rsidRDefault="003957CB" w:rsidP="003957CB">
      <w:pPr>
        <w:rPr>
          <w:sz w:val="28"/>
          <w:szCs w:val="28"/>
        </w:rPr>
      </w:pPr>
    </w:p>
    <w:p w14:paraId="1F0BE957" w14:textId="27036887" w:rsidR="003957CB" w:rsidRPr="003957CB" w:rsidRDefault="003957CB" w:rsidP="003957CB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957CB" w:rsidRPr="003957CB" w:rsidSect="00ED625B">
      <w:headerReference w:type="default" r:id="rId8"/>
      <w:footerReference w:type="default" r:id="rId9"/>
      <w:footerReference w:type="first" r:id="rId10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8D85" w14:textId="77777777" w:rsidR="00997681" w:rsidRDefault="00997681" w:rsidP="007662F3">
      <w:pPr>
        <w:spacing w:after="0" w:line="240" w:lineRule="auto"/>
      </w:pPr>
      <w:r>
        <w:separator/>
      </w:r>
    </w:p>
  </w:endnote>
  <w:endnote w:type="continuationSeparator" w:id="0">
    <w:p w14:paraId="32A35CE9" w14:textId="77777777" w:rsidR="00997681" w:rsidRDefault="00997681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821E" w14:textId="30217E2F" w:rsidR="007662F3" w:rsidRDefault="00E85D48">
    <w:pPr>
      <w:pStyle w:val="Pieddepage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FF2A2AD" wp14:editId="434082B0">
              <wp:simplePos x="0" y="0"/>
              <wp:positionH relativeFrom="column">
                <wp:posOffset>2880995</wp:posOffset>
              </wp:positionH>
              <wp:positionV relativeFrom="paragraph">
                <wp:posOffset>-666750</wp:posOffset>
              </wp:positionV>
              <wp:extent cx="2781300" cy="1404620"/>
              <wp:effectExtent l="0" t="0" r="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51B5F" w14:textId="77777777" w:rsidR="00E85D48" w:rsidRDefault="00E85D48" w:rsidP="00E85D4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BRUKER division Optics</w:t>
                          </w:r>
                        </w:p>
                        <w:p w14:paraId="5DF66A4C" w14:textId="26369787" w:rsidR="00E85D48" w:rsidRPr="00E85D48" w:rsidRDefault="00E85D48" w:rsidP="00E85D4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4 allée Hendrik Lorents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158C01F" w14:textId="20D0F50C" w:rsidR="00E85D48" w:rsidRDefault="00E85D48" w:rsidP="00E85D4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Parc de la haute maison bat A5</w:t>
                          </w:r>
                        </w:p>
                        <w:p w14:paraId="0B559D76" w14:textId="64430E17" w:rsidR="00E85D48" w:rsidRPr="00ED625B" w:rsidRDefault="00E85D48" w:rsidP="00E85D4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77 447 Marne la Vallée cedex2</w:t>
                          </w:r>
                        </w:p>
                        <w:p w14:paraId="54CF4F49" w14:textId="13C46CB0" w:rsidR="00E85D48" w:rsidRPr="007662F3" w:rsidRDefault="00E85D48" w:rsidP="00E85D48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F2A2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6.85pt;margin-top:-52.5pt;width:21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" filled="f" stroked="f">
              <v:textbox style="mso-fit-shape-to-text:t">
                <w:txbxContent>
                  <w:p w14:paraId="6C151B5F" w14:textId="77777777" w:rsidR="00E85D48" w:rsidRDefault="00E85D48" w:rsidP="00E85D4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BRUKER division Optics</w:t>
                    </w:r>
                  </w:p>
                  <w:p w14:paraId="5DF66A4C" w14:textId="26369787" w:rsidR="00E85D48" w:rsidRPr="00E85D48" w:rsidRDefault="00E85D48" w:rsidP="00E85D4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4 allée Hendrik Lorents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5158C01F" w14:textId="20D0F50C" w:rsidR="00E85D48" w:rsidRDefault="00E85D48" w:rsidP="00E85D4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Parc de la haute maison bat A5</w:t>
                    </w:r>
                  </w:p>
                  <w:p w14:paraId="0B559D76" w14:textId="64430E17" w:rsidR="00E85D48" w:rsidRPr="00ED625B" w:rsidRDefault="00E85D48" w:rsidP="00E85D4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77 447 Marne la Vallée cedex2</w:t>
                    </w:r>
                  </w:p>
                  <w:p w14:paraId="54CF4F49" w14:textId="13C46CB0" w:rsidR="00E85D48" w:rsidRPr="007662F3" w:rsidRDefault="00E85D48" w:rsidP="00E85D48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36174"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27FD53C9">
              <wp:simplePos x="0" y="0"/>
              <wp:positionH relativeFrom="column">
                <wp:posOffset>-502285</wp:posOffset>
              </wp:positionH>
              <wp:positionV relativeFrom="paragraph">
                <wp:posOffset>-706120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59FDB43B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</w:t>
                          </w:r>
                          <w:r w:rsidR="00E85D4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995031 CERGY PONTOISE Cedex</w:t>
                          </w:r>
                        </w:p>
                        <w:p w14:paraId="6D955132" w14:textId="37578EE4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E9DE59" id="_x0000_s1029" type="#_x0000_t202" style="position:absolute;margin-left:-39.55pt;margin-top:-55.6pt;width:21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59FDB43B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</w:t>
                    </w:r>
                    <w:r w:rsidR="00E85D48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995031 CERGY PONTOISE Cedex</w:t>
                    </w:r>
                  </w:p>
                  <w:p w14:paraId="6D955132" w14:textId="37578EE4" w:rsidR="007662F3" w:rsidRPr="007662F3" w:rsidRDefault="003F71C8" w:rsidP="007662F3">
                    <w:pPr>
                      <w:spacing w:after="0"/>
                      <w:jc w:val="center"/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</w:txbxContent>
              </v:textbox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1FB2C8D4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246C3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" fillcolor="#051c7d" strokecolor="#845209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76591"/>
      <w:docPartObj>
        <w:docPartGallery w:val="Page Numbers (Bottom of Page)"/>
        <w:docPartUnique/>
      </w:docPartObj>
    </w:sdtPr>
    <w:sdtEndPr/>
    <w:sdtContent>
      <w:p w14:paraId="02A88AD9" w14:textId="77777777" w:rsidR="00EC75FC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EC75FC" w:rsidRDefault="009F14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896B" w14:textId="77777777" w:rsidR="00997681" w:rsidRDefault="00997681" w:rsidP="007662F3">
      <w:pPr>
        <w:spacing w:after="0" w:line="240" w:lineRule="auto"/>
      </w:pPr>
      <w:bookmarkStart w:id="0" w:name="_Hlk94859274"/>
      <w:bookmarkEnd w:id="0"/>
      <w:r>
        <w:separator/>
      </w:r>
    </w:p>
  </w:footnote>
  <w:footnote w:type="continuationSeparator" w:id="0">
    <w:p w14:paraId="092F2350" w14:textId="77777777" w:rsidR="00997681" w:rsidRDefault="00997681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DC3C" w14:textId="3B59398E" w:rsidR="00492C81" w:rsidRPr="000537CB" w:rsidRDefault="00E85D48" w:rsidP="00E41A93">
    <w:pPr>
      <w:tabs>
        <w:tab w:val="center" w:pos="4536"/>
        <w:tab w:val="left" w:pos="7662"/>
      </w:tabs>
      <w:jc w:val="right"/>
      <w:rPr>
        <w:b/>
        <w:bCs/>
        <w:noProof/>
        <w:color w:val="F0A22E" w:themeColor="accent1"/>
        <w:sz w:val="28"/>
        <w:szCs w:val="28"/>
      </w:rPr>
    </w:pP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54205704" wp14:editId="4EAEFCBB">
              <wp:simplePos x="0" y="0"/>
              <wp:positionH relativeFrom="page">
                <wp:posOffset>5190490</wp:posOffset>
              </wp:positionH>
              <wp:positionV relativeFrom="paragraph">
                <wp:posOffset>-791845</wp:posOffset>
              </wp:positionV>
              <wp:extent cx="1864995" cy="584200"/>
              <wp:effectExtent l="0" t="0" r="0" b="6350"/>
              <wp:wrapThrough wrapText="bothSides">
                <wp:wrapPolygon edited="0">
                  <wp:start x="662" y="0"/>
                  <wp:lineTo x="662" y="21130"/>
                  <wp:lineTo x="20740" y="21130"/>
                  <wp:lineTo x="20740" y="0"/>
                  <wp:lineTo x="662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79C80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6CBA3A2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6D513C1D" w14:textId="6023CB91" w:rsidR="00492C81" w:rsidRPr="009F78B8" w:rsidRDefault="00E85D48" w:rsidP="00E472CF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2022-</w:t>
                          </w:r>
                          <w:r w:rsidR="00205450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SPECTROSCOPIE IRTF et OPUS</w:t>
                          </w:r>
                          <w:r w:rsidR="009F78B8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00740CF" w14:textId="77777777" w:rsidR="009F78B8" w:rsidRPr="009F78B8" w:rsidRDefault="009F78B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0570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8.7pt;margin-top:-62.35pt;width:146.85pt;height:46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" filled="f" stroked="f">
              <v:textbox>
                <w:txbxContent>
                  <w:p w14:paraId="0AC79C80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6CBA3A2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6D513C1D" w14:textId="6023CB91" w:rsidR="00492C81" w:rsidRPr="009F78B8" w:rsidRDefault="00E85D48" w:rsidP="00E472CF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2022-</w:t>
                    </w:r>
                    <w:r w:rsidR="00205450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SPECTROSCOPIE IRTF et OPUS</w:t>
                    </w:r>
                    <w:r w:rsidR="009F78B8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00740CF" w14:textId="77777777" w:rsidR="009F78B8" w:rsidRPr="009F78B8" w:rsidRDefault="009F78B8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E41A93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64384" behindDoc="0" locked="0" layoutInCell="1" allowOverlap="1" wp14:anchorId="44392A17" wp14:editId="34700602">
          <wp:simplePos x="0" y="0"/>
          <wp:positionH relativeFrom="margin">
            <wp:posOffset>1904493</wp:posOffset>
          </wp:positionH>
          <wp:positionV relativeFrom="paragraph">
            <wp:posOffset>-261620</wp:posOffset>
          </wp:positionV>
          <wp:extent cx="1765300" cy="927501"/>
          <wp:effectExtent l="0" t="0" r="6350" b="635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927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0D8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4CF692B4" wp14:editId="752C4F64">
              <wp:simplePos x="0" y="0"/>
              <wp:positionH relativeFrom="page">
                <wp:posOffset>228600</wp:posOffset>
              </wp:positionH>
              <wp:positionV relativeFrom="paragraph">
                <wp:posOffset>-534670</wp:posOffset>
              </wp:positionV>
              <wp:extent cx="1228725" cy="1171575"/>
              <wp:effectExtent l="0" t="0" r="9525" b="9525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1715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184F38" w14:textId="057A3433" w:rsidR="00492C81" w:rsidRPr="009840D8" w:rsidRDefault="009840D8" w:rsidP="009840D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="00492C81" w:rsidRPr="009840D8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FORMATION</w:t>
                          </w:r>
                          <w:r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="00492C81" w:rsidRPr="009840D8"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="0060769E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présentiel</w:t>
                          </w:r>
                          <w:r w:rsidR="00492C81" w:rsidRPr="00996E16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692B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7" type="#_x0000_t120" style="position:absolute;left:0;text-align:left;margin-left:18pt;margin-top:-42.1pt;width:96.7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" o:allowoverlap="f" fillcolor="#002060" stroked="f" strokeweight="1pt">
              <v:stroke joinstyle="miter"/>
              <v:textbox>
                <w:txbxContent>
                  <w:p w14:paraId="15184F38" w14:textId="057A3433" w:rsidR="00492C81" w:rsidRPr="009840D8" w:rsidRDefault="009840D8" w:rsidP="009840D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 w:rsidR="00492C81" w:rsidRPr="009840D8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FORMATION</w:t>
                    </w:r>
                    <w:r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>e</w:t>
                    </w:r>
                    <w:r w:rsidR="00492C81" w:rsidRPr="009840D8"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 w:rsidR="0060769E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présentiel</w:t>
                    </w:r>
                    <w:r w:rsidR="00492C81" w:rsidRPr="00996E16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5D0F6DF" wp14:editId="1633284B">
              <wp:simplePos x="0" y="0"/>
              <wp:positionH relativeFrom="column">
                <wp:posOffset>-557530</wp:posOffset>
              </wp:positionH>
              <wp:positionV relativeFrom="paragraph">
                <wp:posOffset>55245</wp:posOffset>
              </wp:positionV>
              <wp:extent cx="85725" cy="85725"/>
              <wp:effectExtent l="0" t="0" r="9525" b="9525"/>
              <wp:wrapThrough wrapText="bothSides">
                <wp:wrapPolygon edited="0">
                  <wp:start x="0" y="0"/>
                  <wp:lineTo x="0" y="19200"/>
                  <wp:lineTo x="19200" y="19200"/>
                  <wp:lineTo x="19200" y="0"/>
                  <wp:lineTo x="0" y="0"/>
                </wp:wrapPolygon>
              </wp:wrapThrough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" cy="8572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B818B" id="Organigramme : Connecteur 4" o:spid="_x0000_s1026" type="#_x0000_t120" style="position:absolute;margin-left:-43.9pt;margin-top:4.35pt;width:6.75pt;height: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" fillcolor="#f0a22e [3204]" stroked="f">
              <w10:wrap type="through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5A792D" wp14:editId="1F354321">
              <wp:simplePos x="0" y="0"/>
              <wp:positionH relativeFrom="column">
                <wp:posOffset>-490855</wp:posOffset>
              </wp:positionH>
              <wp:positionV relativeFrom="paragraph">
                <wp:posOffset>287655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1" name="Organigramme : Connecteu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DB61" id="Organigramme : Connecteur 1" o:spid="_x0000_s1026" type="#_x0000_t120" style="position:absolute;margin-left:-38.65pt;margin-top:22.65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" fillcolor="#f0a22e [3204]" stroked="f">
              <w10:wrap type="through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76FF009" wp14:editId="497E716A">
              <wp:simplePos x="0" y="0"/>
              <wp:positionH relativeFrom="column">
                <wp:posOffset>-519430</wp:posOffset>
              </wp:positionH>
              <wp:positionV relativeFrom="paragraph">
                <wp:posOffset>-153670</wp:posOffset>
              </wp:positionV>
              <wp:extent cx="76200" cy="66675"/>
              <wp:effectExtent l="0" t="0" r="0" b="9525"/>
              <wp:wrapThrough wrapText="bothSides">
                <wp:wrapPolygon edited="0">
                  <wp:start x="0" y="0"/>
                  <wp:lineTo x="0" y="18514"/>
                  <wp:lineTo x="16200" y="18514"/>
                  <wp:lineTo x="1620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6667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1A0B3" id="Organigramme : Connecteur 6" o:spid="_x0000_s1026" type="#_x0000_t120" style="position:absolute;margin-left:-40.9pt;margin-top:-12.1pt;width:6pt;height: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" fillcolor="#f0a22e [3204]" stroked="f">
              <w10:wrap type="through"/>
            </v:shape>
          </w:pict>
        </mc:Fallback>
      </mc:AlternateContent>
    </w:r>
    <w:r w:rsidR="00492C81">
      <w:rPr>
        <w:b/>
        <w:bCs/>
        <w:noProof/>
        <w:color w:val="F0A22E" w:themeColor="accent1"/>
        <w:sz w:val="28"/>
        <w:szCs w:val="28"/>
      </w:rPr>
      <w:tab/>
    </w:r>
    <w:r w:rsidR="00E41A93">
      <w:rPr>
        <w:b/>
        <w:bCs/>
        <w:noProof/>
        <w:color w:val="F0A22E" w:themeColor="accent1"/>
        <w:sz w:val="28"/>
        <w:szCs w:val="28"/>
      </w:rPr>
      <w:t xml:space="preserve">                                                                                                           </w:t>
    </w:r>
    <w:r w:rsidR="00E41A93">
      <w:rPr>
        <w:noProof/>
      </w:rPr>
      <w:drawing>
        <wp:inline distT="0" distB="0" distL="0" distR="0" wp14:anchorId="321E63F8" wp14:editId="52EDFC6E">
          <wp:extent cx="1114425" cy="609600"/>
          <wp:effectExtent l="0" t="0" r="9525" b="0"/>
          <wp:docPr id="7" name="Image 7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2C81">
      <w:rPr>
        <w:b/>
        <w:bCs/>
        <w:noProof/>
        <w:color w:val="F0A22E" w:themeColor="accen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71.5pt;height:226.5pt" o:bullet="t">
        <v:imagedata r:id="rId1" o:title="acomservice"/>
      </v:shape>
    </w:pict>
  </w:numPicBullet>
  <w:abstractNum w:abstractNumId="0" w15:restartNumberingAfterBreak="0">
    <w:nsid w:val="3F061AF5"/>
    <w:multiLevelType w:val="hybridMultilevel"/>
    <w:tmpl w:val="F85222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2BA0BFE"/>
    <w:multiLevelType w:val="hybridMultilevel"/>
    <w:tmpl w:val="A252CA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18654">
    <w:abstractNumId w:val="1"/>
  </w:num>
  <w:num w:numId="2" w16cid:durableId="107485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033EA"/>
    <w:rsid w:val="00014A7D"/>
    <w:rsid w:val="00014C19"/>
    <w:rsid w:val="000156FD"/>
    <w:rsid w:val="00030D0A"/>
    <w:rsid w:val="000439E7"/>
    <w:rsid w:val="00044EC2"/>
    <w:rsid w:val="00051E1F"/>
    <w:rsid w:val="00052FA8"/>
    <w:rsid w:val="000537CB"/>
    <w:rsid w:val="000825A8"/>
    <w:rsid w:val="00084DF9"/>
    <w:rsid w:val="00094C3D"/>
    <w:rsid w:val="000968CB"/>
    <w:rsid w:val="000A4955"/>
    <w:rsid w:val="000C529B"/>
    <w:rsid w:val="000D57BF"/>
    <w:rsid w:val="000F0E09"/>
    <w:rsid w:val="000F1685"/>
    <w:rsid w:val="000F4C96"/>
    <w:rsid w:val="00134BCD"/>
    <w:rsid w:val="0015552B"/>
    <w:rsid w:val="0017194F"/>
    <w:rsid w:val="001B670D"/>
    <w:rsid w:val="001D34CF"/>
    <w:rsid w:val="001F1BAC"/>
    <w:rsid w:val="001F6D2A"/>
    <w:rsid w:val="00205450"/>
    <w:rsid w:val="0021409E"/>
    <w:rsid w:val="00215138"/>
    <w:rsid w:val="002168BD"/>
    <w:rsid w:val="0022435F"/>
    <w:rsid w:val="00246169"/>
    <w:rsid w:val="00272C94"/>
    <w:rsid w:val="00274098"/>
    <w:rsid w:val="002801DA"/>
    <w:rsid w:val="0028452D"/>
    <w:rsid w:val="002C31A0"/>
    <w:rsid w:val="002D1A7A"/>
    <w:rsid w:val="002F4AF7"/>
    <w:rsid w:val="0030226B"/>
    <w:rsid w:val="00304DD9"/>
    <w:rsid w:val="003228EC"/>
    <w:rsid w:val="00340436"/>
    <w:rsid w:val="0036740E"/>
    <w:rsid w:val="00375DFC"/>
    <w:rsid w:val="003826CF"/>
    <w:rsid w:val="003957CB"/>
    <w:rsid w:val="003A4542"/>
    <w:rsid w:val="003D79AB"/>
    <w:rsid w:val="003F71C8"/>
    <w:rsid w:val="0040706E"/>
    <w:rsid w:val="00412589"/>
    <w:rsid w:val="004741E9"/>
    <w:rsid w:val="00482F0B"/>
    <w:rsid w:val="00491D73"/>
    <w:rsid w:val="00492C81"/>
    <w:rsid w:val="004962B9"/>
    <w:rsid w:val="004B08D4"/>
    <w:rsid w:val="004B6037"/>
    <w:rsid w:val="004F0CC9"/>
    <w:rsid w:val="005104E3"/>
    <w:rsid w:val="00515E39"/>
    <w:rsid w:val="005266BD"/>
    <w:rsid w:val="005562D0"/>
    <w:rsid w:val="00561479"/>
    <w:rsid w:val="00564720"/>
    <w:rsid w:val="005734A4"/>
    <w:rsid w:val="0057481C"/>
    <w:rsid w:val="00575E9B"/>
    <w:rsid w:val="00580353"/>
    <w:rsid w:val="005D51F4"/>
    <w:rsid w:val="005E0A89"/>
    <w:rsid w:val="00601D51"/>
    <w:rsid w:val="0060769E"/>
    <w:rsid w:val="00625351"/>
    <w:rsid w:val="006258DD"/>
    <w:rsid w:val="0063434E"/>
    <w:rsid w:val="006360C4"/>
    <w:rsid w:val="00663759"/>
    <w:rsid w:val="006637E3"/>
    <w:rsid w:val="00675F43"/>
    <w:rsid w:val="0068438D"/>
    <w:rsid w:val="006A2285"/>
    <w:rsid w:val="006B40E4"/>
    <w:rsid w:val="006C1780"/>
    <w:rsid w:val="006C2DC5"/>
    <w:rsid w:val="006C7ADC"/>
    <w:rsid w:val="006E4F81"/>
    <w:rsid w:val="006E60EE"/>
    <w:rsid w:val="006F0439"/>
    <w:rsid w:val="006F2D8D"/>
    <w:rsid w:val="00716B10"/>
    <w:rsid w:val="00720057"/>
    <w:rsid w:val="00725D45"/>
    <w:rsid w:val="007278FC"/>
    <w:rsid w:val="007525AD"/>
    <w:rsid w:val="007662F3"/>
    <w:rsid w:val="00766563"/>
    <w:rsid w:val="007C61E1"/>
    <w:rsid w:val="007C7DC3"/>
    <w:rsid w:val="007D607F"/>
    <w:rsid w:val="007E7DF0"/>
    <w:rsid w:val="00804D4A"/>
    <w:rsid w:val="00806632"/>
    <w:rsid w:val="0080698A"/>
    <w:rsid w:val="008100D3"/>
    <w:rsid w:val="0081375C"/>
    <w:rsid w:val="00835296"/>
    <w:rsid w:val="00836174"/>
    <w:rsid w:val="0083728D"/>
    <w:rsid w:val="008C5C2C"/>
    <w:rsid w:val="008D6707"/>
    <w:rsid w:val="008E2181"/>
    <w:rsid w:val="00901CEA"/>
    <w:rsid w:val="009142D9"/>
    <w:rsid w:val="00920AF2"/>
    <w:rsid w:val="00942C0E"/>
    <w:rsid w:val="00955DF8"/>
    <w:rsid w:val="009655D6"/>
    <w:rsid w:val="00983B40"/>
    <w:rsid w:val="009840D8"/>
    <w:rsid w:val="00996E16"/>
    <w:rsid w:val="00997681"/>
    <w:rsid w:val="009B11C9"/>
    <w:rsid w:val="009B3B0E"/>
    <w:rsid w:val="009D196A"/>
    <w:rsid w:val="009F143A"/>
    <w:rsid w:val="009F78B8"/>
    <w:rsid w:val="009F7D43"/>
    <w:rsid w:val="00A047A3"/>
    <w:rsid w:val="00A22DF3"/>
    <w:rsid w:val="00A3159E"/>
    <w:rsid w:val="00A35840"/>
    <w:rsid w:val="00A44DC3"/>
    <w:rsid w:val="00A75F23"/>
    <w:rsid w:val="00A8545B"/>
    <w:rsid w:val="00AA4127"/>
    <w:rsid w:val="00AC65FF"/>
    <w:rsid w:val="00AD1AFA"/>
    <w:rsid w:val="00AE3756"/>
    <w:rsid w:val="00AE4A90"/>
    <w:rsid w:val="00AE79FC"/>
    <w:rsid w:val="00AF0235"/>
    <w:rsid w:val="00B05185"/>
    <w:rsid w:val="00B13FFE"/>
    <w:rsid w:val="00B2758D"/>
    <w:rsid w:val="00B87B0D"/>
    <w:rsid w:val="00BB7517"/>
    <w:rsid w:val="00BC6658"/>
    <w:rsid w:val="00BF20BF"/>
    <w:rsid w:val="00C005E1"/>
    <w:rsid w:val="00C02EB4"/>
    <w:rsid w:val="00C04245"/>
    <w:rsid w:val="00C71C2D"/>
    <w:rsid w:val="00C915F0"/>
    <w:rsid w:val="00CB3BE0"/>
    <w:rsid w:val="00CC305D"/>
    <w:rsid w:val="00CC4719"/>
    <w:rsid w:val="00CD0C60"/>
    <w:rsid w:val="00CD6F5E"/>
    <w:rsid w:val="00D02CB7"/>
    <w:rsid w:val="00D11426"/>
    <w:rsid w:val="00D5299B"/>
    <w:rsid w:val="00D964D0"/>
    <w:rsid w:val="00DA551C"/>
    <w:rsid w:val="00DB0ADD"/>
    <w:rsid w:val="00DD53BE"/>
    <w:rsid w:val="00E0090E"/>
    <w:rsid w:val="00E02CBF"/>
    <w:rsid w:val="00E0695D"/>
    <w:rsid w:val="00E07640"/>
    <w:rsid w:val="00E15804"/>
    <w:rsid w:val="00E27368"/>
    <w:rsid w:val="00E40831"/>
    <w:rsid w:val="00E41A93"/>
    <w:rsid w:val="00E43FA8"/>
    <w:rsid w:val="00E472CF"/>
    <w:rsid w:val="00E70D8F"/>
    <w:rsid w:val="00E70F6F"/>
    <w:rsid w:val="00E72AB0"/>
    <w:rsid w:val="00E80E6A"/>
    <w:rsid w:val="00E85D48"/>
    <w:rsid w:val="00EA69DE"/>
    <w:rsid w:val="00ED002B"/>
    <w:rsid w:val="00ED625B"/>
    <w:rsid w:val="00F069C9"/>
    <w:rsid w:val="00F20E70"/>
    <w:rsid w:val="00F30BEB"/>
    <w:rsid w:val="00F63E56"/>
    <w:rsid w:val="00F74E4A"/>
    <w:rsid w:val="00F963D0"/>
    <w:rsid w:val="00FA12B0"/>
    <w:rsid w:val="00FC15FB"/>
    <w:rsid w:val="00FE42C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FB25F-C761-4C2A-B4DE-861B099466AB}"/>
</file>

<file path=customXml/itemProps3.xml><?xml version="1.0" encoding="utf-8"?>
<ds:datastoreItem xmlns:ds="http://schemas.openxmlformats.org/officeDocument/2006/customXml" ds:itemID="{4F8D1583-11D4-4AC3-9D55-3D2CE0FA79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Lemee, Ludovic</cp:lastModifiedBy>
  <cp:revision>17</cp:revision>
  <cp:lastPrinted>2021-06-17T09:11:00Z</cp:lastPrinted>
  <dcterms:created xsi:type="dcterms:W3CDTF">2022-07-25T12:37:00Z</dcterms:created>
  <dcterms:modified xsi:type="dcterms:W3CDTF">2022-07-25T12:44:00Z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2022-02-04T08:28:16Z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42feded2-1722-411e-9486-767c6cc478f4</vt:lpwstr>
  </property>
  <property fmtid="{D5CDD505-2E9C-101B-9397-08002B2CF9AE}" pid="8" name="MSIP_Label_c62f7822-6f62-4076-898c-e776a1ec3415_ContentBits">
    <vt:lpwstr>0</vt:lpwstr>
  </property>
</Properties>
</file>