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86BF" w14:textId="01D61ABA" w:rsidR="00014A7D" w:rsidRPr="00996E16" w:rsidRDefault="00EF5080" w:rsidP="00996E16">
      <w:pPr>
        <w:spacing w:line="312" w:lineRule="auto"/>
        <w:jc w:val="center"/>
        <w:rPr>
          <w:b/>
          <w:bCs/>
          <w:noProof/>
          <w:color w:val="FFFFFF" w:themeColor="background1"/>
          <w:sz w:val="20"/>
          <w:szCs w:val="20"/>
        </w:rPr>
      </w:pPr>
      <w:r w:rsidRPr="003958AC">
        <w:rPr>
          <w:noProof/>
        </w:rPr>
        <w:drawing>
          <wp:anchor distT="0" distB="0" distL="114300" distR="114300" simplePos="0" relativeHeight="251663360" behindDoc="1" locked="0" layoutInCell="1" allowOverlap="1" wp14:anchorId="0DCBF22B" wp14:editId="7E63E221">
            <wp:simplePos x="0" y="0"/>
            <wp:positionH relativeFrom="margin">
              <wp:posOffset>4777672</wp:posOffset>
            </wp:positionH>
            <wp:positionV relativeFrom="paragraph">
              <wp:posOffset>5080</wp:posOffset>
            </wp:positionV>
            <wp:extent cx="1297511" cy="889476"/>
            <wp:effectExtent l="0" t="0" r="0" b="6350"/>
            <wp:wrapNone/>
            <wp:docPr id="1611173486" name="Image 161117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7511" cy="889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A7D" w:rsidRPr="00482F0B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C6658" w:rsidRPr="00482F0B">
        <w:rPr>
          <w:b/>
          <w:bCs/>
          <w:noProof/>
          <w:color w:val="051F8B"/>
          <w:sz w:val="32"/>
          <w:szCs w:val="32"/>
          <w:u w:val="single"/>
        </w:rPr>
        <w:t xml:space="preserve"> </w:t>
      </w:r>
      <w:r w:rsidR="00482F0B" w:rsidRPr="00482F0B">
        <w:rPr>
          <w:b/>
          <w:bCs/>
          <w:noProof/>
          <w:color w:val="051F8B"/>
          <w:sz w:val="32"/>
          <w:szCs w:val="32"/>
          <w:u w:val="single"/>
        </w:rPr>
        <w:t>DE LA FORMATION</w:t>
      </w:r>
      <w:r w:rsidR="00482F0B" w:rsidRPr="00482F0B">
        <w:rPr>
          <w:b/>
          <w:bCs/>
          <w:noProof/>
          <w:color w:val="051F8B"/>
          <w:sz w:val="24"/>
          <w:szCs w:val="24"/>
        </w:rPr>
        <w:t xml:space="preserve"> </w:t>
      </w:r>
      <w:r w:rsidR="00996E16">
        <w:rPr>
          <w:b/>
          <w:bCs/>
          <w:noProof/>
          <w:color w:val="051F8B"/>
          <w:sz w:val="28"/>
          <w:szCs w:val="28"/>
        </w:rPr>
        <w:br/>
      </w:r>
      <w:r w:rsidR="007662F3" w:rsidRPr="00492C81">
        <w:rPr>
          <w:b/>
          <w:bCs/>
          <w:noProof/>
          <w:color w:val="F09004"/>
          <w:sz w:val="28"/>
          <w:szCs w:val="28"/>
        </w:rPr>
        <w:t>« </w:t>
      </w:r>
      <w:r w:rsidR="007F0A67">
        <w:rPr>
          <w:rFonts w:cstheme="minorHAnsi"/>
          <w:b/>
          <w:bCs/>
          <w:color w:val="F09004"/>
          <w:sz w:val="32"/>
          <w:szCs w:val="32"/>
        </w:rPr>
        <w:t xml:space="preserve">Module </w:t>
      </w:r>
      <w:proofErr w:type="spellStart"/>
      <w:r w:rsidR="007F0A67">
        <w:rPr>
          <w:rFonts w:cstheme="minorHAnsi"/>
          <w:b/>
          <w:bCs/>
          <w:color w:val="F09004"/>
          <w:sz w:val="32"/>
          <w:szCs w:val="32"/>
        </w:rPr>
        <w:t>BallBar</w:t>
      </w:r>
      <w:proofErr w:type="spellEnd"/>
      <w:r w:rsidR="007F0A67">
        <w:rPr>
          <w:rFonts w:cstheme="minorHAnsi"/>
          <w:b/>
          <w:bCs/>
          <w:color w:val="F09004"/>
          <w:sz w:val="32"/>
          <w:szCs w:val="32"/>
        </w:rPr>
        <w:t xml:space="preserve"> QC20 </w:t>
      </w:r>
      <w:r w:rsidR="007662F3" w:rsidRPr="00492C81">
        <w:rPr>
          <w:b/>
          <w:bCs/>
          <w:noProof/>
          <w:color w:val="F09004"/>
          <w:sz w:val="28"/>
          <w:szCs w:val="28"/>
        </w:rPr>
        <w:t>»</w:t>
      </w:r>
    </w:p>
    <w:p w14:paraId="259C4306" w14:textId="77777777" w:rsidR="00777C49" w:rsidRDefault="00777C49" w:rsidP="008820BF">
      <w:pPr>
        <w:spacing w:line="312" w:lineRule="auto"/>
        <w:jc w:val="both"/>
        <w:rPr>
          <w:rFonts w:cstheme="minorHAnsi"/>
          <w:b/>
          <w:bCs/>
          <w:noProof/>
          <w:color w:val="051F8B"/>
          <w:u w:val="single"/>
        </w:rPr>
      </w:pPr>
    </w:p>
    <w:p w14:paraId="63ECDCA0" w14:textId="41383D81" w:rsidR="007F0A67" w:rsidRDefault="00482F0B" w:rsidP="008820BF">
      <w:pPr>
        <w:spacing w:line="312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Prérequis :</w:t>
      </w:r>
      <w:r w:rsidR="007F0A67">
        <w:rPr>
          <w:rFonts w:cstheme="minorHAnsi"/>
          <w:b/>
          <w:bCs/>
          <w:noProof/>
          <w:color w:val="051F8B"/>
        </w:rPr>
        <w:t xml:space="preserve"> </w:t>
      </w:r>
      <w:r w:rsidR="007F0A67">
        <w:rPr>
          <w:rFonts w:cs="Arial"/>
          <w:bCs/>
        </w:rPr>
        <w:t>C</w:t>
      </w:r>
      <w:r w:rsidR="00A6199B" w:rsidRPr="007F0A67">
        <w:rPr>
          <w:rFonts w:cs="Arial"/>
          <w:bCs/>
        </w:rPr>
        <w:t>onnaissances générales en mécanique, en géométrie</w:t>
      </w:r>
      <w:r w:rsidR="007F0A67">
        <w:rPr>
          <w:rFonts w:cs="Arial"/>
          <w:bCs/>
        </w:rPr>
        <w:t xml:space="preserve"> et </w:t>
      </w:r>
      <w:r w:rsidR="00A77F3E">
        <w:rPr>
          <w:rFonts w:cs="Arial"/>
          <w:bCs/>
        </w:rPr>
        <w:t>de l</w:t>
      </w:r>
      <w:r w:rsidR="002C5CAC">
        <w:rPr>
          <w:rFonts w:cs="Arial"/>
          <w:bCs/>
        </w:rPr>
        <w:t>’environnement de la</w:t>
      </w:r>
      <w:r w:rsidR="00A6199B" w:rsidRPr="007F0A67">
        <w:rPr>
          <w:rFonts w:cs="Arial"/>
          <w:bCs/>
        </w:rPr>
        <w:t xml:space="preserve"> </w:t>
      </w:r>
      <w:r w:rsidR="008820BF">
        <w:rPr>
          <w:rFonts w:cs="Arial"/>
          <w:bCs/>
        </w:rPr>
        <w:t xml:space="preserve">commande numérique </w:t>
      </w:r>
      <w:r w:rsidR="00A6199B" w:rsidRPr="007F0A67">
        <w:rPr>
          <w:rFonts w:cs="Arial"/>
          <w:bCs/>
        </w:rPr>
        <w:t>des machines</w:t>
      </w:r>
      <w:r w:rsidR="008820BF">
        <w:rPr>
          <w:rFonts w:cs="Arial"/>
          <w:bCs/>
        </w:rPr>
        <w:t>-</w:t>
      </w:r>
      <w:r w:rsidR="00A6199B" w:rsidRPr="007F0A67">
        <w:rPr>
          <w:rFonts w:cs="Arial"/>
          <w:bCs/>
        </w:rPr>
        <w:t>outils</w:t>
      </w:r>
      <w:r w:rsidR="007F0A67">
        <w:rPr>
          <w:rFonts w:cs="Arial"/>
          <w:bCs/>
        </w:rPr>
        <w:t>.</w:t>
      </w:r>
    </w:p>
    <w:p w14:paraId="4F3C6788" w14:textId="0F3D6D9C" w:rsidR="007A5D44" w:rsidRPr="00C652FB" w:rsidRDefault="00482F0B" w:rsidP="007A5D44">
      <w:pPr>
        <w:spacing w:after="0"/>
        <w:ind w:left="2835" w:hanging="2835"/>
        <w:rPr>
          <w:rFonts w:cs="Arial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 </w:t>
      </w:r>
      <w:r w:rsidRPr="00E472CF">
        <w:rPr>
          <w:rFonts w:cstheme="minorHAnsi"/>
          <w:noProof/>
          <w:color w:val="051F8B"/>
        </w:rPr>
        <w:t>:</w:t>
      </w:r>
      <w:r w:rsidR="007A5D44">
        <w:rPr>
          <w:rFonts w:cstheme="minorHAnsi"/>
          <w:noProof/>
          <w:color w:val="051F8B"/>
        </w:rPr>
        <w:t xml:space="preserve"> </w:t>
      </w:r>
      <w:r w:rsidR="007A5D44" w:rsidRPr="00C652FB">
        <w:rPr>
          <w:rFonts w:cs="Arial"/>
        </w:rPr>
        <w:t xml:space="preserve">Utiliser l’application </w:t>
      </w:r>
      <w:proofErr w:type="spellStart"/>
      <w:r w:rsidR="007A5D44" w:rsidRPr="00C652FB">
        <w:rPr>
          <w:rFonts w:cs="Arial"/>
        </w:rPr>
        <w:t>BallBar</w:t>
      </w:r>
      <w:proofErr w:type="spellEnd"/>
      <w:r w:rsidR="007A5D44" w:rsidRPr="00C652FB">
        <w:rPr>
          <w:rFonts w:cs="Arial"/>
        </w:rPr>
        <w:t xml:space="preserve"> 5 ou </w:t>
      </w:r>
      <w:proofErr w:type="spellStart"/>
      <w:r w:rsidR="007A5D44" w:rsidRPr="00C652FB">
        <w:rPr>
          <w:rFonts w:cs="Arial"/>
        </w:rPr>
        <w:t>BallBar</w:t>
      </w:r>
      <w:proofErr w:type="spellEnd"/>
      <w:r w:rsidR="007A5D44" w:rsidRPr="00C652FB">
        <w:rPr>
          <w:rFonts w:cs="Arial"/>
        </w:rPr>
        <w:t xml:space="preserve"> 20 RENISHAW.</w:t>
      </w:r>
    </w:p>
    <w:p w14:paraId="5B5CB977" w14:textId="443521FF" w:rsidR="007A5D44" w:rsidRPr="00C652FB" w:rsidRDefault="007A5D44" w:rsidP="008F6AB3">
      <w:pPr>
        <w:spacing w:after="0"/>
        <w:ind w:left="284" w:firstLine="708"/>
        <w:rPr>
          <w:rFonts w:cs="Arial"/>
        </w:rPr>
      </w:pPr>
      <w:r w:rsidRPr="00C652FB">
        <w:rPr>
          <w:rFonts w:cs="Arial"/>
        </w:rPr>
        <w:t>Réaliser des gamme</w:t>
      </w:r>
      <w:r w:rsidR="00831D86">
        <w:rPr>
          <w:rFonts w:cs="Arial"/>
        </w:rPr>
        <w:t>s</w:t>
      </w:r>
      <w:r w:rsidRPr="00C652FB">
        <w:rPr>
          <w:rFonts w:cs="Arial"/>
        </w:rPr>
        <w:t xml:space="preserve"> de contrôle </w:t>
      </w:r>
      <w:proofErr w:type="spellStart"/>
      <w:r w:rsidRPr="00C652FB">
        <w:rPr>
          <w:rFonts w:cs="Arial"/>
        </w:rPr>
        <w:t>BallBar</w:t>
      </w:r>
      <w:proofErr w:type="spellEnd"/>
      <w:r w:rsidRPr="00C652FB">
        <w:rPr>
          <w:rFonts w:cs="Arial"/>
        </w:rPr>
        <w:t xml:space="preserve">. </w:t>
      </w:r>
    </w:p>
    <w:p w14:paraId="0F43DF5A" w14:textId="77777777" w:rsidR="007A5D44" w:rsidRPr="00C652FB" w:rsidRDefault="007A5D44" w:rsidP="008F6AB3">
      <w:pPr>
        <w:spacing w:after="0"/>
        <w:ind w:left="708" w:firstLine="285"/>
        <w:rPr>
          <w:rFonts w:cs="Arial"/>
        </w:rPr>
      </w:pPr>
      <w:r w:rsidRPr="00C652FB">
        <w:rPr>
          <w:rFonts w:cs="Arial"/>
        </w:rPr>
        <w:t xml:space="preserve">Mettre en œuvre de l’outil </w:t>
      </w:r>
      <w:proofErr w:type="spellStart"/>
      <w:r w:rsidRPr="00C652FB">
        <w:rPr>
          <w:rFonts w:cs="Arial"/>
        </w:rPr>
        <w:t>BallBar</w:t>
      </w:r>
      <w:proofErr w:type="spellEnd"/>
      <w:r w:rsidRPr="00C652FB">
        <w:rPr>
          <w:rFonts w:cs="Arial"/>
        </w:rPr>
        <w:t xml:space="preserve"> sur la machine-outil.</w:t>
      </w:r>
    </w:p>
    <w:p w14:paraId="39DC405C" w14:textId="77AE84DE" w:rsidR="007A5D44" w:rsidRPr="00D942FB" w:rsidRDefault="007A5D44" w:rsidP="008F6AB3">
      <w:pPr>
        <w:spacing w:after="0"/>
        <w:ind w:left="1416" w:hanging="423"/>
        <w:rPr>
          <w:rFonts w:cs="Arial"/>
        </w:rPr>
      </w:pPr>
      <w:r w:rsidRPr="00C652FB">
        <w:rPr>
          <w:rFonts w:cs="Arial"/>
        </w:rPr>
        <w:t>Analyse</w:t>
      </w:r>
      <w:r w:rsidR="008F6AB3">
        <w:rPr>
          <w:rFonts w:cs="Arial"/>
        </w:rPr>
        <w:t xml:space="preserve"> des courbes </w:t>
      </w:r>
      <w:proofErr w:type="spellStart"/>
      <w:r w:rsidR="008F6AB3">
        <w:rPr>
          <w:rFonts w:cs="Arial"/>
        </w:rPr>
        <w:t>BallBar</w:t>
      </w:r>
      <w:proofErr w:type="spellEnd"/>
      <w:r w:rsidR="008F6AB3">
        <w:rPr>
          <w:rFonts w:cs="Arial"/>
        </w:rPr>
        <w:t xml:space="preserve"> </w:t>
      </w:r>
      <w:r w:rsidRPr="00C652FB">
        <w:rPr>
          <w:rFonts w:cs="Arial"/>
        </w:rPr>
        <w:t>pour en définir une stratégie d’amélioration</w:t>
      </w:r>
      <w:r w:rsidR="008F6AB3">
        <w:rPr>
          <w:rFonts w:cs="Arial"/>
        </w:rPr>
        <w:t xml:space="preserve"> </w:t>
      </w:r>
      <w:r w:rsidRPr="00C652FB">
        <w:rPr>
          <w:rFonts w:cs="Arial"/>
        </w:rPr>
        <w:t>machine</w:t>
      </w:r>
      <w:r w:rsidRPr="00D942FB">
        <w:rPr>
          <w:rFonts w:cs="Arial"/>
        </w:rPr>
        <w:t xml:space="preserve">. </w:t>
      </w:r>
    </w:p>
    <w:p w14:paraId="5B4F5BB5" w14:textId="519DD9E5" w:rsidR="00482F0B" w:rsidRPr="00EB0F63" w:rsidRDefault="00482F0B" w:rsidP="00A6199B">
      <w:pPr>
        <w:spacing w:line="312" w:lineRule="auto"/>
        <w:rPr>
          <w:rFonts w:cstheme="minorHAnsi"/>
          <w:noProof/>
          <w:sz w:val="10"/>
          <w:szCs w:val="10"/>
        </w:rPr>
      </w:pPr>
    </w:p>
    <w:p w14:paraId="156CF297" w14:textId="59F45175" w:rsidR="007B4D41" w:rsidRPr="007B4D41" w:rsidRDefault="00482F0B" w:rsidP="007B4D41">
      <w:pPr>
        <w:rPr>
          <w:rFonts w:cs="Arial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Public visé </w:t>
      </w:r>
      <w:r w:rsidRPr="00E472CF">
        <w:rPr>
          <w:rFonts w:cstheme="minorHAnsi"/>
          <w:b/>
          <w:bCs/>
          <w:noProof/>
          <w:color w:val="051F8B"/>
        </w:rPr>
        <w:t xml:space="preserve">: </w:t>
      </w:r>
      <w:r w:rsidR="007B4D41" w:rsidRPr="007B4D41">
        <w:rPr>
          <w:rFonts w:cs="Arial"/>
        </w:rPr>
        <w:t xml:space="preserve">Public lié aux métiers de </w:t>
      </w:r>
      <w:bookmarkStart w:id="0" w:name="_Hlk82526013"/>
      <w:r w:rsidR="007B4D41" w:rsidRPr="007B4D41">
        <w:rPr>
          <w:rFonts w:cs="Arial"/>
        </w:rPr>
        <w:t>l’ingénierie et de l’intervention maintenance</w:t>
      </w:r>
      <w:r w:rsidR="007B4D41">
        <w:rPr>
          <w:rFonts w:cs="Arial"/>
        </w:rPr>
        <w:t>.</w:t>
      </w:r>
    </w:p>
    <w:bookmarkEnd w:id="0"/>
    <w:p w14:paraId="26055463" w14:textId="0FA357A9" w:rsidR="00E472CF" w:rsidRPr="00E472CF" w:rsidRDefault="00E472CF" w:rsidP="007B4D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</w:p>
    <w:p w14:paraId="4DE2FF42" w14:textId="18974AD2" w:rsidR="002168AD" w:rsidRDefault="00E472CF" w:rsidP="002168AD">
      <w:pPr>
        <w:rPr>
          <w:rFonts w:cs="Arial"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E472CF">
        <w:rPr>
          <w:rFonts w:cstheme="minorHAnsi"/>
          <w:b/>
          <w:bCs/>
          <w:noProof/>
          <w:color w:val="051F8B"/>
          <w:u w:val="single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1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2168AD" w:rsidRPr="002168AD">
        <w:rPr>
          <w:rFonts w:cs="Arial"/>
        </w:rPr>
        <w:t xml:space="preserve">Utiliser l’outil de diagnostic </w:t>
      </w:r>
      <w:proofErr w:type="spellStart"/>
      <w:r w:rsidR="002168AD" w:rsidRPr="002168AD">
        <w:rPr>
          <w:rFonts w:cs="Arial"/>
        </w:rPr>
        <w:t>BallBar</w:t>
      </w:r>
      <w:proofErr w:type="spellEnd"/>
      <w:r w:rsidR="002168AD" w:rsidRPr="002168AD">
        <w:rPr>
          <w:rFonts w:cs="Arial"/>
        </w:rPr>
        <w:t xml:space="preserve"> QC20 </w:t>
      </w:r>
      <w:proofErr w:type="spellStart"/>
      <w:r w:rsidR="002168AD" w:rsidRPr="002168AD">
        <w:rPr>
          <w:rFonts w:cs="Arial"/>
        </w:rPr>
        <w:t>Renishaw</w:t>
      </w:r>
      <w:proofErr w:type="spellEnd"/>
      <w:r w:rsidR="002168AD" w:rsidRPr="002168AD">
        <w:rPr>
          <w:rFonts w:cs="Arial"/>
        </w:rPr>
        <w:t xml:space="preserve"> pour contrôler la géométrie de</w:t>
      </w:r>
      <w:r w:rsidR="002168AD">
        <w:rPr>
          <w:rFonts w:cs="Arial"/>
        </w:rPr>
        <w:t xml:space="preserve">s </w:t>
      </w:r>
      <w:r w:rsidR="002168AD" w:rsidRPr="002168AD">
        <w:rPr>
          <w:rFonts w:cs="Arial"/>
        </w:rPr>
        <w:t>machines-outils à commande numérique afin d’en</w:t>
      </w:r>
      <w:r w:rsidR="006D35D0">
        <w:rPr>
          <w:rFonts w:cs="Arial"/>
        </w:rPr>
        <w:t xml:space="preserve"> améliorer</w:t>
      </w:r>
      <w:r w:rsidR="002168AD" w:rsidRPr="002168AD">
        <w:rPr>
          <w:rFonts w:cs="Arial"/>
        </w:rPr>
        <w:t xml:space="preserve"> les performances</w:t>
      </w:r>
      <w:r w:rsidR="002168AD">
        <w:rPr>
          <w:rFonts w:cs="Arial"/>
        </w:rPr>
        <w:t>.</w:t>
      </w:r>
    </w:p>
    <w:p w14:paraId="1307511A" w14:textId="77777777" w:rsidR="002168AD" w:rsidRPr="00EB0F63" w:rsidRDefault="002168AD" w:rsidP="002168AD">
      <w:pPr>
        <w:rPr>
          <w:color w:val="808080" w:themeColor="background1" w:themeShade="80"/>
          <w:sz w:val="10"/>
          <w:szCs w:val="10"/>
        </w:rPr>
      </w:pPr>
    </w:p>
    <w:p w14:paraId="52113C5D" w14:textId="72FDFB84" w:rsidR="00E472CF" w:rsidRPr="00E472CF" w:rsidRDefault="00E472CF" w:rsidP="002168AD">
      <w:pPr>
        <w:spacing w:line="240" w:lineRule="auto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 xml:space="preserve"> : </w:t>
      </w:r>
      <w:r w:rsidR="00B83847">
        <w:rPr>
          <w:rFonts w:cstheme="minorHAnsi"/>
        </w:rPr>
        <w:t>sur quatre demi-journées de 8h30-12h30 et de 13h30-16H30</w:t>
      </w:r>
      <w:r w:rsidR="009E7624">
        <w:rPr>
          <w:rFonts w:cstheme="minorHAnsi"/>
        </w:rPr>
        <w:t xml:space="preserve"> (14h en total)</w:t>
      </w:r>
      <w:r w:rsidRPr="00E472CF">
        <w:rPr>
          <w:rFonts w:cstheme="minorHAnsi"/>
        </w:rPr>
        <w:t>.</w:t>
      </w:r>
    </w:p>
    <w:bookmarkEnd w:id="1"/>
    <w:p w14:paraId="2089938B" w14:textId="77777777" w:rsidR="00AE22FE" w:rsidRDefault="00E472CF" w:rsidP="00AE22FE">
      <w:pPr>
        <w:rPr>
          <w:rFonts w:cstheme="minorHAnsi"/>
          <w:noProof/>
          <w:color w:val="051F8B"/>
          <w:sz w:val="20"/>
          <w:szCs w:val="20"/>
        </w:rPr>
      </w:pPr>
      <w:r>
        <w:rPr>
          <w:b/>
          <w:bCs/>
          <w:noProof/>
          <w:color w:val="06298A"/>
          <w:u w:val="single"/>
        </w:rPr>
        <w:br/>
      </w: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  <w:bookmarkStart w:id="2" w:name="_Hlk72142645"/>
    </w:p>
    <w:p w14:paraId="4AC65BB5" w14:textId="1FCE790D" w:rsidR="00AE22FE" w:rsidRPr="00AE22FE" w:rsidRDefault="00F263C2" w:rsidP="00AE22FE">
      <w:pPr>
        <w:spacing w:after="0"/>
        <w:rPr>
          <w:rFonts w:cs="Arial"/>
        </w:rPr>
      </w:pPr>
      <w:r w:rsidRPr="00AE22FE">
        <w:rPr>
          <w:rFonts w:cs="Arial"/>
        </w:rPr>
        <w:t>Méthode pédagogique alternant théorie, exercices et mises en situation au travers de travaux pratiques</w:t>
      </w:r>
      <w:r w:rsidR="006D35D0">
        <w:rPr>
          <w:rFonts w:cs="Arial"/>
        </w:rPr>
        <w:t xml:space="preserve"> (TP).</w:t>
      </w:r>
    </w:p>
    <w:p w14:paraId="618900BB" w14:textId="77777777" w:rsidR="00AE22FE" w:rsidRPr="00AE22FE" w:rsidRDefault="003F14AB" w:rsidP="00AE22FE">
      <w:pPr>
        <w:spacing w:after="0"/>
        <w:rPr>
          <w:rFonts w:cs="Arial"/>
        </w:rPr>
      </w:pPr>
      <w:r w:rsidRPr="00AE22FE">
        <w:rPr>
          <w:rFonts w:cs="Arial"/>
        </w:rPr>
        <w:t>Supports de formations + goodies, travaux pratiques dirigés (TD) par RENISHAW</w:t>
      </w:r>
      <w:r w:rsidR="00AE22FE" w:rsidRPr="00AE22FE">
        <w:rPr>
          <w:rFonts w:cs="Arial"/>
        </w:rPr>
        <w:t>.</w:t>
      </w:r>
    </w:p>
    <w:p w14:paraId="3CF54C7B" w14:textId="67D1C70E" w:rsidR="00AE22FE" w:rsidRPr="00AE22FE" w:rsidRDefault="00A50F2D" w:rsidP="00AE22FE">
      <w:pPr>
        <w:spacing w:after="0"/>
        <w:ind w:left="284" w:hanging="284"/>
        <w:rPr>
          <w:rFonts w:cs="Arial"/>
        </w:rPr>
      </w:pPr>
      <w:r w:rsidRPr="00AE22FE">
        <w:rPr>
          <w:rFonts w:cs="Arial"/>
        </w:rPr>
        <w:t>Prévoir une machine-outil avec un opérateur sachant la piloter</w:t>
      </w:r>
      <w:r w:rsidR="00AE22FE" w:rsidRPr="00AE22FE">
        <w:rPr>
          <w:rFonts w:cs="Arial"/>
        </w:rPr>
        <w:t>.</w:t>
      </w:r>
    </w:p>
    <w:p w14:paraId="2B9D56E8" w14:textId="52176D87" w:rsidR="00E472CF" w:rsidRPr="00AE22FE" w:rsidRDefault="00AE22FE" w:rsidP="00AE22FE">
      <w:pPr>
        <w:spacing w:after="0"/>
        <w:rPr>
          <w:rFonts w:cs="Arial"/>
        </w:rPr>
      </w:pPr>
      <w:r w:rsidRPr="00AE22FE">
        <w:rPr>
          <w:rFonts w:cs="Arial"/>
        </w:rPr>
        <w:t xml:space="preserve">Prévoir </w:t>
      </w:r>
      <w:r w:rsidR="00A50F2D" w:rsidRPr="00AE22FE">
        <w:rPr>
          <w:rFonts w:cs="Arial"/>
        </w:rPr>
        <w:t>une salle de formation pour les cours et les TD avec tableau blanc et vidéo projecteur</w:t>
      </w:r>
      <w:r w:rsidRPr="00AE22FE">
        <w:rPr>
          <w:rFonts w:cs="Arial"/>
        </w:rPr>
        <w:t>.</w:t>
      </w:r>
    </w:p>
    <w:bookmarkEnd w:id="2"/>
    <w:p w14:paraId="324243DF" w14:textId="77777777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sz w:val="24"/>
          <w:szCs w:val="24"/>
          <w:u w:val="single"/>
        </w:rPr>
      </w:pPr>
    </w:p>
    <w:p w14:paraId="002C8955" w14:textId="77777777" w:rsidR="00972E1B" w:rsidRDefault="00983B40" w:rsidP="00972E1B">
      <w:pPr>
        <w:spacing w:after="0"/>
        <w:rPr>
          <w:rFonts w:cstheme="minorHAnsi"/>
          <w:noProof/>
          <w:color w:val="051F8B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E472CF">
        <w:rPr>
          <w:rFonts w:cstheme="minorHAnsi"/>
          <w:noProof/>
          <w:color w:val="051F8B"/>
          <w:u w:val="single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</w:p>
    <w:p w14:paraId="74D11040" w14:textId="77777777" w:rsidR="00972E1B" w:rsidRPr="00936C0C" w:rsidRDefault="00972E1B" w:rsidP="00972E1B">
      <w:pPr>
        <w:spacing w:after="0"/>
        <w:rPr>
          <w:rFonts w:cs="Arial"/>
          <w:sz w:val="12"/>
          <w:szCs w:val="12"/>
        </w:rPr>
      </w:pPr>
    </w:p>
    <w:p w14:paraId="713716EE" w14:textId="39EE25CA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Description technique détaillée du BALLBAR et de ses options</w:t>
      </w:r>
    </w:p>
    <w:p w14:paraId="6977A537" w14:textId="2B929F2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Description de la méthode d’acquisition</w:t>
      </w:r>
      <w:r w:rsidR="00804573">
        <w:rPr>
          <w:rFonts w:cs="Arial"/>
        </w:rPr>
        <w:t xml:space="preserve"> des données</w:t>
      </w:r>
    </w:p>
    <w:p w14:paraId="2E0A1974" w14:textId="7777777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 xml:space="preserve">Description des différentes erreurs diagnostiquées par le </w:t>
      </w:r>
      <w:proofErr w:type="spellStart"/>
      <w:r w:rsidRPr="00972E1B">
        <w:rPr>
          <w:rFonts w:cs="Arial"/>
        </w:rPr>
        <w:t>BallBar</w:t>
      </w:r>
      <w:proofErr w:type="spellEnd"/>
    </w:p>
    <w:p w14:paraId="547F5540" w14:textId="7777777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Principes de mise en œuvre</w:t>
      </w:r>
    </w:p>
    <w:p w14:paraId="33F6577C" w14:textId="0FF49D4B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 xml:space="preserve">Description du fonctionnement </w:t>
      </w:r>
      <w:r w:rsidR="00804573">
        <w:rPr>
          <w:rFonts w:cs="Arial"/>
        </w:rPr>
        <w:t xml:space="preserve">du </w:t>
      </w:r>
      <w:r w:rsidRPr="00972E1B">
        <w:rPr>
          <w:rFonts w:cs="Arial"/>
        </w:rPr>
        <w:t>logiciel</w:t>
      </w:r>
    </w:p>
    <w:p w14:paraId="0C8704B8" w14:textId="637A26FF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Mise en œuvre du BALLBAR sur machine</w:t>
      </w:r>
      <w:r w:rsidR="00804573">
        <w:rPr>
          <w:rFonts w:cs="Arial"/>
        </w:rPr>
        <w:t>-outil</w:t>
      </w:r>
    </w:p>
    <w:p w14:paraId="32CCC410" w14:textId="7777777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Analyse des tracés de mesure suivant les différentes normes internationales</w:t>
      </w:r>
    </w:p>
    <w:p w14:paraId="748A5CA5" w14:textId="7777777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Interprétation des résultats (suite aux travaux pratiques)</w:t>
      </w:r>
    </w:p>
    <w:p w14:paraId="7B11270A" w14:textId="7777777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Utilisation du simulateur</w:t>
      </w:r>
    </w:p>
    <w:p w14:paraId="5C13A9A3" w14:textId="77777777" w:rsidR="00972E1B" w:rsidRPr="00972E1B" w:rsidRDefault="00972E1B" w:rsidP="00972E1B">
      <w:pPr>
        <w:spacing w:after="0"/>
        <w:rPr>
          <w:rFonts w:cs="Arial"/>
        </w:rPr>
      </w:pPr>
      <w:r w:rsidRPr="00972E1B">
        <w:rPr>
          <w:rFonts w:cs="Arial"/>
        </w:rPr>
        <w:t>Conclusion</w:t>
      </w:r>
    </w:p>
    <w:p w14:paraId="767D3312" w14:textId="77777777" w:rsidR="006771C6" w:rsidRDefault="006771C6" w:rsidP="00972E1B">
      <w:pPr>
        <w:spacing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</w:p>
    <w:p w14:paraId="04C7AADD" w14:textId="16CDF6AE" w:rsidR="00E472CF" w:rsidRDefault="0056547C" w:rsidP="00972E1B">
      <w:pPr>
        <w:spacing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F283BD" wp14:editId="032308B1">
                <wp:simplePos x="0" y="0"/>
                <wp:positionH relativeFrom="rightMargin">
                  <wp:posOffset>180975</wp:posOffset>
                </wp:positionH>
                <wp:positionV relativeFrom="bottomMargin">
                  <wp:posOffset>-171450</wp:posOffset>
                </wp:positionV>
                <wp:extent cx="436394" cy="381325"/>
                <wp:effectExtent l="0" t="0" r="20955" b="19050"/>
                <wp:wrapNone/>
                <wp:docPr id="11" name="Rectangle : carré corn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94" cy="381325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A3756" w14:textId="77777777" w:rsidR="0056547C" w:rsidRDefault="0056547C" w:rsidP="0056547C">
                            <w:pPr>
                              <w:jc w:val="center"/>
                            </w:pPr>
                            <w:r>
                              <w:t>1/2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283B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1" o:spid="_x0000_s1026" type="#_x0000_t65" style="position:absolute;left:0;text-align:left;margin-left:14.25pt;margin-top:-13.5pt;width:34.3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" o:allowincell="f" adj="14135" strokecolor="gray" strokeweight=".25pt">
                <v:textbox>
                  <w:txbxContent>
                    <w:p w14:paraId="356A3756" w14:textId="77777777" w:rsidR="0056547C" w:rsidRDefault="0056547C" w:rsidP="0056547C">
                      <w:pPr>
                        <w:jc w:val="center"/>
                      </w:pPr>
                      <w:r>
                        <w:t>1/2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7671228" w14:textId="181C69D4" w:rsidR="00E472CF" w:rsidRPr="006F0439" w:rsidRDefault="00E472CF" w:rsidP="00E472CF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lastRenderedPageBreak/>
        <w:t xml:space="preserve">Modalités d’évaluations :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 xml:space="preserve">- </w:t>
      </w:r>
      <w:r w:rsidR="006771C6">
        <w:rPr>
          <w:noProof/>
          <w:color w:val="051F8B"/>
        </w:rPr>
        <w:t>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</w:t>
      </w:r>
      <w:r w:rsidR="006771C6">
        <w:rPr>
          <w:noProof/>
          <w:color w:val="000000" w:themeColor="text1"/>
        </w:rPr>
        <w:t>U</w:t>
      </w:r>
      <w:r w:rsidRPr="006F0439">
        <w:rPr>
          <w:noProof/>
          <w:color w:val="000000" w:themeColor="text1"/>
        </w:rPr>
        <w:t xml:space="preserve">n questionnaire de satisfaction est complété en fin de formation par le stagiaire. </w:t>
      </w:r>
      <w:r w:rsidRPr="006F0439">
        <w:rPr>
          <w:noProof/>
          <w:color w:val="000000" w:themeColor="text1"/>
        </w:rPr>
        <w:br/>
        <w:t xml:space="preserve">- </w:t>
      </w:r>
      <w:r w:rsidR="006771C6">
        <w:rPr>
          <w:noProof/>
          <w:color w:val="000000" w:themeColor="text1"/>
        </w:rPr>
        <w:t>U</w:t>
      </w:r>
      <w:r w:rsidRPr="006F0439">
        <w:rPr>
          <w:noProof/>
          <w:color w:val="000000" w:themeColor="text1"/>
        </w:rPr>
        <w:t>n questionnaire sur les acquis du bénéficiaire est complété par le for</w:t>
      </w:r>
      <w:r w:rsidR="00ED002B">
        <w:rPr>
          <w:noProof/>
          <w:color w:val="000000" w:themeColor="text1"/>
        </w:rPr>
        <w:t>mateur</w:t>
      </w:r>
      <w:r w:rsidRPr="006F0439">
        <w:rPr>
          <w:noProof/>
          <w:color w:val="000000" w:themeColor="text1"/>
        </w:rPr>
        <w:t xml:space="preserve"> apres la formation.</w:t>
      </w:r>
      <w:r w:rsidRPr="006F0439">
        <w:rPr>
          <w:noProof/>
          <w:color w:val="000000" w:themeColor="text1"/>
        </w:rPr>
        <w:br/>
      </w:r>
    </w:p>
    <w:p w14:paraId="3CB08CB4" w14:textId="11FEB0AB" w:rsidR="00E472CF" w:rsidRPr="006F0439" w:rsidRDefault="00A22DF3" w:rsidP="00E472CF">
      <w:pPr>
        <w:spacing w:line="240" w:lineRule="auto"/>
        <w:rPr>
          <w:noProof/>
        </w:rPr>
      </w:pPr>
      <w:r>
        <w:rPr>
          <w:b/>
          <w:bCs/>
          <w:noProof/>
          <w:color w:val="051F8B"/>
          <w:u w:val="single"/>
        </w:rPr>
        <w:t>Accueil personne en situation de handicap</w:t>
      </w:r>
      <w:r w:rsidR="00E472CF" w:rsidRPr="006F0439">
        <w:rPr>
          <w:b/>
          <w:bCs/>
          <w:noProof/>
          <w:color w:val="051F8B"/>
          <w:u w:val="single"/>
        </w:rPr>
        <w:t> </w:t>
      </w:r>
      <w:r w:rsidR="00E472CF" w:rsidRPr="00A22DF3">
        <w:rPr>
          <w:b/>
          <w:bCs/>
          <w:noProof/>
          <w:color w:val="051F8B"/>
        </w:rPr>
        <w:t xml:space="preserve">: </w:t>
      </w:r>
      <w:r w:rsidR="00E472CF" w:rsidRPr="006F0439">
        <w:rPr>
          <w:noProof/>
        </w:rPr>
        <w:t>Le Réseau Mesure s'engage à adapter les formations lorsque cela est possible, à des stagiaires handicapés. Une réponse personnalisée sera formulée en tenant compte de la nature du handicap et de la compatibilité logistique.</w:t>
      </w:r>
      <w:r w:rsidRPr="00A22DF3">
        <w:rPr>
          <w:rFonts w:cstheme="minorHAnsi"/>
          <w:bCs/>
        </w:rPr>
        <w:t xml:space="preserve"> </w:t>
      </w:r>
      <w:r w:rsidRPr="00CA54F3">
        <w:rPr>
          <w:rFonts w:cstheme="minorHAnsi"/>
          <w:bCs/>
        </w:rPr>
        <w:t xml:space="preserve">Afin de permettre à l’équipe pédagogique d’analyser </w:t>
      </w:r>
      <w:r>
        <w:rPr>
          <w:rFonts w:cstheme="minorHAnsi"/>
          <w:bCs/>
        </w:rPr>
        <w:t xml:space="preserve">les solutions </w:t>
      </w:r>
      <w:r w:rsidRPr="00CA54F3">
        <w:rPr>
          <w:rFonts w:cstheme="minorHAnsi"/>
          <w:bCs/>
        </w:rPr>
        <w:t xml:space="preserve">d’adaptation de la formation </w:t>
      </w:r>
      <w:r>
        <w:rPr>
          <w:rFonts w:cstheme="minorHAnsi"/>
          <w:bCs/>
        </w:rPr>
        <w:t xml:space="preserve">nous vous demandons de contacter si nécessaire, le référent handicap Claire ONFRAY, dès que possible, par mail :  </w:t>
      </w:r>
      <w:r w:rsidRPr="00A22DF3">
        <w:rPr>
          <w:rFonts w:cstheme="minorHAnsi"/>
          <w:bCs/>
          <w:i/>
          <w:iCs/>
        </w:rPr>
        <w:t>confray@reseau-mesure.com</w:t>
      </w:r>
      <w:r w:rsidRPr="00093F3E">
        <w:rPr>
          <w:rFonts w:cstheme="minorHAnsi"/>
          <w:bCs/>
        </w:rPr>
        <w:t xml:space="preserve"> </w:t>
      </w:r>
      <w:r>
        <w:rPr>
          <w:rFonts w:cstheme="minorHAnsi"/>
          <w:bCs/>
        </w:rPr>
        <w:t>ou par téléphone au</w:t>
      </w:r>
      <w:r w:rsidRPr="00093F3E">
        <w:rPr>
          <w:rFonts w:cstheme="minorHAnsi"/>
          <w:bCs/>
        </w:rPr>
        <w:t xml:space="preserve"> 0</w:t>
      </w:r>
      <w:r>
        <w:rPr>
          <w:rFonts w:cstheme="minorHAnsi"/>
          <w:bCs/>
        </w:rPr>
        <w:t>6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95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96.97.45</w:t>
      </w:r>
      <w:r w:rsidR="00ED002B">
        <w:rPr>
          <w:rFonts w:cstheme="minorHAnsi"/>
          <w:bCs/>
        </w:rPr>
        <w:t>.</w:t>
      </w:r>
      <w:r w:rsidR="006F0439">
        <w:rPr>
          <w:noProof/>
        </w:rPr>
        <w:br/>
      </w:r>
    </w:p>
    <w:p w14:paraId="0AF1C102" w14:textId="07149BFA" w:rsidR="00E472CF" w:rsidRPr="006F0439" w:rsidRDefault="00E472CF" w:rsidP="00E472CF">
      <w:pPr>
        <w:spacing w:line="240" w:lineRule="auto"/>
        <w:rPr>
          <w:noProof/>
          <w:color w:val="000000" w:themeColor="text1"/>
        </w:rPr>
      </w:pPr>
      <w:r w:rsidRPr="006F0439">
        <w:rPr>
          <w:b/>
          <w:bCs/>
          <w:noProof/>
          <w:color w:val="051F8B"/>
          <w:u w:val="single"/>
        </w:rPr>
        <w:t>Délais d’accès </w:t>
      </w:r>
      <w:r w:rsidRPr="006F0439">
        <w:rPr>
          <w:b/>
          <w:bCs/>
          <w:noProof/>
          <w:color w:val="051F8B"/>
        </w:rPr>
        <w:t xml:space="preserve">: </w:t>
      </w:r>
      <w:r w:rsidRPr="006F0439">
        <w:rPr>
          <w:noProof/>
        </w:rPr>
        <w:t>Prévoir entre 1 et 3 mois entre la demande de formation du bénéficiare et la date de formation.</w:t>
      </w:r>
    </w:p>
    <w:p w14:paraId="40754344" w14:textId="1BB6633D" w:rsidR="006258DD" w:rsidRDefault="006F0439" w:rsidP="006F0439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:</w:t>
      </w:r>
      <w:r w:rsidR="00A973D7">
        <w:rPr>
          <w:rFonts w:cstheme="minorHAnsi"/>
          <w:noProof/>
          <w:color w:val="051F8B"/>
        </w:rPr>
        <w:t xml:space="preserve"> </w:t>
      </w:r>
      <w:r w:rsidR="00AD431C">
        <w:rPr>
          <w:rFonts w:cstheme="minorHAnsi"/>
          <w:noProof/>
          <w:color w:val="051F8B"/>
        </w:rPr>
        <w:t>sur demande</w:t>
      </w:r>
    </w:p>
    <w:p w14:paraId="61BA6406" w14:textId="77777777" w:rsidR="00777339" w:rsidRDefault="0077733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</w:p>
    <w:p w14:paraId="19AF59E1" w14:textId="529964BC" w:rsidR="006F0439" w:rsidRDefault="006F0439" w:rsidP="006F0439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79A1EBD5" w:rsidR="00DA69AE" w:rsidRPr="003F71C8" w:rsidRDefault="0056547C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296BB3" wp14:editId="4D1DEA7F">
                <wp:simplePos x="0" y="0"/>
                <wp:positionH relativeFrom="rightMargin">
                  <wp:posOffset>240030</wp:posOffset>
                </wp:positionH>
                <wp:positionV relativeFrom="bottomMargin">
                  <wp:posOffset>-197485</wp:posOffset>
                </wp:positionV>
                <wp:extent cx="436394" cy="381325"/>
                <wp:effectExtent l="0" t="0" r="20955" b="19050"/>
                <wp:wrapNone/>
                <wp:docPr id="7" name="Rectangle : carré corn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94" cy="381325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112A3" w14:textId="693AE1B0" w:rsidR="0056547C" w:rsidRDefault="0056547C" w:rsidP="0056547C">
                            <w:pPr>
                              <w:jc w:val="center"/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6BB3" id="Rectangle : carré corné 7" o:spid="_x0000_s1027" type="#_x0000_t65" style="position:absolute;margin-left:18.9pt;margin-top:-15.55pt;width:34.3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" o:allowincell="f" adj="14135" strokecolor="gray" strokeweight=".25pt">
                <v:textbox>
                  <w:txbxContent>
                    <w:p w14:paraId="721112A3" w14:textId="693AE1B0" w:rsidR="0056547C" w:rsidRDefault="0056547C" w:rsidP="0056547C">
                      <w:pPr>
                        <w:jc w:val="center"/>
                      </w:pPr>
                      <w:r>
                        <w:t>2/2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A69AE" w:rsidRPr="003F71C8" w:rsidSect="00ED625B">
      <w:headerReference w:type="default" r:id="rId12"/>
      <w:footerReference w:type="default" r:id="rId13"/>
      <w:footerReference w:type="first" r:id="rId14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D01" w14:textId="77777777" w:rsidR="000C4AE3" w:rsidRDefault="000C4AE3" w:rsidP="007662F3">
      <w:pPr>
        <w:spacing w:after="0" w:line="240" w:lineRule="auto"/>
      </w:pPr>
      <w:r>
        <w:separator/>
      </w:r>
    </w:p>
  </w:endnote>
  <w:endnote w:type="continuationSeparator" w:id="0">
    <w:p w14:paraId="3B894278" w14:textId="77777777" w:rsidR="000C4AE3" w:rsidRDefault="000C4AE3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821E" w14:textId="777471ED" w:rsidR="007662F3" w:rsidRDefault="00427449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EA3DC7" wp14:editId="3E9F01DC">
              <wp:simplePos x="0" y="0"/>
              <wp:positionH relativeFrom="column">
                <wp:posOffset>3119120</wp:posOffset>
              </wp:positionH>
              <wp:positionV relativeFrom="paragraph">
                <wp:posOffset>-702945</wp:posOffset>
              </wp:positionV>
              <wp:extent cx="2781300" cy="140462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5A39A" w14:textId="77777777" w:rsidR="00B0333E" w:rsidRPr="007A7BB2" w:rsidRDefault="00B0333E" w:rsidP="00B0333E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A7BB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RENISHAW SAS </w:t>
                          </w:r>
                        </w:p>
                        <w:p w14:paraId="4D521653" w14:textId="77777777" w:rsidR="00B0333E" w:rsidRPr="007A7BB2" w:rsidRDefault="00B0333E" w:rsidP="00B0333E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A7BB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15 rue Albert Einstein</w:t>
                          </w:r>
                        </w:p>
                        <w:p w14:paraId="612F3DA6" w14:textId="77777777" w:rsidR="00B0333E" w:rsidRPr="007A7BB2" w:rsidRDefault="00B0333E" w:rsidP="00B0333E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A7BB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77420 Champs-sur-Marne </w:t>
                          </w:r>
                        </w:p>
                        <w:p w14:paraId="5E219363" w14:textId="206F4932" w:rsidR="00427449" w:rsidRPr="00B0333E" w:rsidRDefault="00B0333E" w:rsidP="00B0333E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B0333E">
                            <w:rPr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www.renishaw.fr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A3D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5.6pt;margin-top:-55.35pt;width:21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" filled="f" stroked="f">
              <v:textbox style="mso-fit-shape-to-text:t">
                <w:txbxContent>
                  <w:p w14:paraId="42B5A39A" w14:textId="77777777" w:rsidR="00B0333E" w:rsidRPr="007A7BB2" w:rsidRDefault="00B0333E" w:rsidP="00B0333E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A7BB2">
                      <w:rPr>
                        <w:color w:val="FFFFFF" w:themeColor="background1"/>
                        <w:sz w:val="20"/>
                        <w:szCs w:val="20"/>
                      </w:rPr>
                      <w:t xml:space="preserve">RENISHAW SAS </w:t>
                    </w:r>
                  </w:p>
                  <w:p w14:paraId="4D521653" w14:textId="77777777" w:rsidR="00B0333E" w:rsidRPr="007A7BB2" w:rsidRDefault="00B0333E" w:rsidP="00B0333E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A7BB2">
                      <w:rPr>
                        <w:color w:val="FFFFFF" w:themeColor="background1"/>
                        <w:sz w:val="20"/>
                        <w:szCs w:val="20"/>
                      </w:rPr>
                      <w:t>15 rue Albert Einstein</w:t>
                    </w:r>
                  </w:p>
                  <w:p w14:paraId="612F3DA6" w14:textId="77777777" w:rsidR="00B0333E" w:rsidRPr="007A7BB2" w:rsidRDefault="00B0333E" w:rsidP="00B0333E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A7BB2">
                      <w:rPr>
                        <w:color w:val="FFFFFF" w:themeColor="background1"/>
                        <w:sz w:val="20"/>
                        <w:szCs w:val="20"/>
                      </w:rPr>
                      <w:t xml:space="preserve">77420 Champs-sur-Marne </w:t>
                    </w:r>
                  </w:p>
                  <w:p w14:paraId="5E219363" w14:textId="206F4932" w:rsidR="00427449" w:rsidRPr="00B0333E" w:rsidRDefault="00B0333E" w:rsidP="00B0333E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B0333E">
                      <w:rPr>
                        <w:color w:val="FFFFFF" w:themeColor="background1"/>
                        <w:sz w:val="20"/>
                        <w:szCs w:val="20"/>
                        <w:u w:val="single"/>
                      </w:rPr>
                      <w:t>www.renishaw.fr</w:t>
                    </w:r>
                  </w:p>
                </w:txbxContent>
              </v:textbox>
            </v:shape>
          </w:pict>
        </mc:Fallback>
      </mc:AlternateContent>
    </w: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084DC5BB">
              <wp:simplePos x="0" y="0"/>
              <wp:positionH relativeFrom="margin">
                <wp:align>left</wp:align>
              </wp:positionH>
              <wp:positionV relativeFrom="paragraph">
                <wp:posOffset>-706120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616BBEEC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42744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163B6205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D955132" w14:textId="3AC3D4A6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9DE59" id="_x0000_s1031" type="#_x0000_t202" style="position:absolute;margin-left:0;margin-top:-55.6pt;width:21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616BBEEC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427449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163B6205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D955132" w14:textId="3AC3D4A6" w:rsidR="007662F3" w:rsidRPr="007662F3" w:rsidRDefault="003F71C8" w:rsidP="007662F3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246C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DA69AE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DA69AE" w:rsidRDefault="00DA69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3146" w14:textId="77777777" w:rsidR="000C4AE3" w:rsidRDefault="000C4AE3" w:rsidP="007662F3">
      <w:pPr>
        <w:spacing w:after="0" w:line="240" w:lineRule="auto"/>
      </w:pPr>
      <w:r>
        <w:separator/>
      </w:r>
    </w:p>
  </w:footnote>
  <w:footnote w:type="continuationSeparator" w:id="0">
    <w:p w14:paraId="7D836304" w14:textId="77777777" w:rsidR="000C4AE3" w:rsidRDefault="000C4AE3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DC3C" w14:textId="35EB480F" w:rsidR="00492C81" w:rsidRPr="000537CB" w:rsidRDefault="004D53C2" w:rsidP="00492C81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7696" behindDoc="1" locked="0" layoutInCell="1" allowOverlap="1" wp14:anchorId="1CA38E57" wp14:editId="401A22FA">
          <wp:simplePos x="0" y="0"/>
          <wp:positionH relativeFrom="column">
            <wp:posOffset>4136099</wp:posOffset>
          </wp:positionH>
          <wp:positionV relativeFrom="paragraph">
            <wp:posOffset>3827</wp:posOffset>
          </wp:positionV>
          <wp:extent cx="1952367" cy="231301"/>
          <wp:effectExtent l="0" t="0" r="0" b="0"/>
          <wp:wrapNone/>
          <wp:docPr id="19686134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613486" name="Image 19686134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367" cy="231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690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A792D" wp14:editId="72C5619F">
              <wp:simplePos x="0" y="0"/>
              <wp:positionH relativeFrom="column">
                <wp:posOffset>-509905</wp:posOffset>
              </wp:positionH>
              <wp:positionV relativeFrom="paragraph">
                <wp:posOffset>59055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0236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1" o:spid="_x0000_s1026" type="#_x0000_t120" style="position:absolute;margin-left:-40.15pt;margin-top:4.6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jmMWL98AAAAIAQAADwAAAGRycy9k&#10;b3ducmV2LnhtbEyPT0+DQBDF7yZ+h82YeKOLrSWIDI3xz8HYi5SLty07AsruEnYp9Ns7nvQ0M3kv&#10;b34v3y2mFycafecsws0qBkG2drqzDUJ1eIlSED4oq1XvLCGcycOuuLzIVabdbN/pVIZGcIj1mUJo&#10;QxgyKX3dklF+5QayrH260ajA59hIPaqZw00v13GcSKM6yx9aNdBjS/V3ORkEX30dpudmmkvaVvu3&#10;xHykT+dXxOur5eEeRKAl/JnhF5/RoWCmo5us9qJHiNJ4w1aEOx6sR8mWlyPC+nYDssjl/wLFDwA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COYxYv3wAAAAg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 w:rsidR="00FF4690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D0F6DF" wp14:editId="4EDA006D">
              <wp:simplePos x="0" y="0"/>
              <wp:positionH relativeFrom="column">
                <wp:posOffset>-567055</wp:posOffset>
              </wp:positionH>
              <wp:positionV relativeFrom="paragraph">
                <wp:posOffset>-144780</wp:posOffset>
              </wp:positionV>
              <wp:extent cx="85725" cy="85725"/>
              <wp:effectExtent l="0" t="0" r="9525" b="9525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8572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73CCF" id="Organigramme : Connecteur 4" o:spid="_x0000_s1026" type="#_x0000_t120" style="position:absolute;margin-left:-44.65pt;margin-top:-11.4pt;width:6.75pt;height: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" fillcolor="#f0a22e [3204]" stroked="f">
              <w10:wrap type="through"/>
            </v:shape>
          </w:pict>
        </mc:Fallback>
      </mc:AlternateContent>
    </w:r>
    <w:r w:rsidR="00FF4690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6FF009" wp14:editId="3466911E">
              <wp:simplePos x="0" y="0"/>
              <wp:positionH relativeFrom="column">
                <wp:posOffset>-433705</wp:posOffset>
              </wp:positionH>
              <wp:positionV relativeFrom="paragraph">
                <wp:posOffset>-274320</wp:posOffset>
              </wp:positionV>
              <wp:extent cx="76200" cy="66675"/>
              <wp:effectExtent l="0" t="0" r="0" b="9525"/>
              <wp:wrapThrough wrapText="bothSides">
                <wp:wrapPolygon edited="0">
                  <wp:start x="0" y="0"/>
                  <wp:lineTo x="0" y="18514"/>
                  <wp:lineTo x="16200" y="18514"/>
                  <wp:lineTo x="1620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6667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8BE4D" id="Organigramme : Connecteur 6" o:spid="_x0000_s1026" type="#_x0000_t120" style="position:absolute;margin-left:-34.15pt;margin-top:-21.6pt;width:6pt;height: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" fillcolor="#f0a22e [3204]" stroked="f">
              <w10:wrap type="through"/>
            </v:shape>
          </w:pict>
        </mc:Fallback>
      </mc:AlternateContent>
    </w:r>
    <w:r w:rsidR="00FF4690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4CF692B4" wp14:editId="34242851">
              <wp:simplePos x="0" y="0"/>
              <wp:positionH relativeFrom="page">
                <wp:posOffset>228600</wp:posOffset>
              </wp:positionH>
              <wp:positionV relativeFrom="paragraph">
                <wp:posOffset>-534669</wp:posOffset>
              </wp:positionV>
              <wp:extent cx="1228725" cy="933450"/>
              <wp:effectExtent l="0" t="0" r="9525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93345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184F38" w14:textId="7D5EDA07" w:rsidR="00492C81" w:rsidRPr="009840D8" w:rsidRDefault="009840D8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492C81" w:rsidRPr="009840D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FORMATIO</w:t>
                          </w:r>
                          <w:r w:rsidR="00FF4690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="00492C81" w:rsidRPr="00996E16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92B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8" type="#_x0000_t120" style="position:absolute;margin-left:18pt;margin-top:-42.1pt;width:96.7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" o:allowoverlap="f" fillcolor="#002060" stroked="f" strokeweight="1pt">
              <v:stroke joinstyle="miter"/>
              <v:textbox>
                <w:txbxContent>
                  <w:p w14:paraId="15184F38" w14:textId="7D5EDA07" w:rsidR="00492C81" w:rsidRPr="009840D8" w:rsidRDefault="009840D8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492C81" w:rsidRPr="009840D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FORMATIO</w:t>
                    </w:r>
                    <w:r w:rsidR="00FF4690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N</w:t>
                    </w:r>
                    <w:r w:rsidR="00492C81" w:rsidRPr="00996E16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F4690"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4205704" wp14:editId="0CEA7DAF">
              <wp:simplePos x="0" y="0"/>
              <wp:positionH relativeFrom="page">
                <wp:posOffset>4628515</wp:posOffset>
              </wp:positionH>
              <wp:positionV relativeFrom="paragraph">
                <wp:posOffset>-791845</wp:posOffset>
              </wp:positionV>
              <wp:extent cx="2722245" cy="584200"/>
              <wp:effectExtent l="0" t="0" r="0" b="6350"/>
              <wp:wrapThrough wrapText="bothSides">
                <wp:wrapPolygon edited="0">
                  <wp:start x="453" y="0"/>
                  <wp:lineTo x="453" y="21130"/>
                  <wp:lineTo x="21010" y="21130"/>
                  <wp:lineTo x="21010" y="0"/>
                  <wp:lineTo x="453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245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79C80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6CBA3A2" w14:textId="77777777" w:rsidR="00492C81" w:rsidRPr="00FF4690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</w:rPr>
                          </w:pPr>
                          <w:r w:rsidRPr="00FF4690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6D513C1D" w14:textId="515574F9" w:rsidR="00492C81" w:rsidRPr="00FF4690" w:rsidRDefault="00D72CBD" w:rsidP="00D72CBD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jc w:val="center"/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 xml:space="preserve">Module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BallBar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 xml:space="preserve"> QC20 - RENISHAW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057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364.45pt;margin-top:-62.35pt;width:214.35pt;height: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" filled="f" stroked="f">
              <v:textbox>
                <w:txbxContent>
                  <w:p w14:paraId="0AC79C80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6CBA3A2" w14:textId="77777777" w:rsidR="00492C81" w:rsidRPr="00FF4690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</w:rPr>
                    </w:pPr>
                    <w:r w:rsidRPr="00FF4690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</w:rPr>
                      <w:t>0</w:t>
                    </w:r>
                  </w:p>
                  <w:p w14:paraId="6D513C1D" w14:textId="515574F9" w:rsidR="00492C81" w:rsidRPr="00FF4690" w:rsidRDefault="00D72CBD" w:rsidP="00D72CBD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jc w:val="center"/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 xml:space="preserve">Module </w:t>
                    </w:r>
                    <w:proofErr w:type="spellStart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>BallBar</w:t>
                    </w:r>
                    <w:proofErr w:type="spellEnd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</w:rPr>
                      <w:t xml:space="preserve"> QC20 - RENISHAW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996E16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44392A17" wp14:editId="2C2B378B">
          <wp:simplePos x="0" y="0"/>
          <wp:positionH relativeFrom="margin">
            <wp:posOffset>1861820</wp:posOffset>
          </wp:positionH>
          <wp:positionV relativeFrom="paragraph">
            <wp:posOffset>-366395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800" cy="9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56547C">
      <w:rPr>
        <w:b/>
        <w:bCs/>
        <w:noProof/>
        <w:color w:val="F0A22E" w:themeColor="accent1"/>
        <w:sz w:val="28"/>
        <w:szCs w:val="28"/>
      </w:rPr>
      <w:t xml:space="preserve"> </w:t>
    </w:r>
  </w:p>
  <w:p w14:paraId="5A7BAF2E" w14:textId="1BF38A0B" w:rsidR="00492C81" w:rsidRPr="00996E16" w:rsidRDefault="00492C81" w:rsidP="00492C81">
    <w:pPr>
      <w:ind w:left="284"/>
      <w:jc w:val="center"/>
      <w:rPr>
        <w:b/>
        <w:bCs/>
        <w:noProof/>
        <w:color w:val="855309" w:themeColor="accent1" w:themeShade="80"/>
        <w:sz w:val="20"/>
        <w:szCs w:val="2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1.5pt;height:226.5pt" o:bullet="t">
        <v:imagedata r:id="rId1" o:title="acomservice"/>
      </v:shape>
    </w:pict>
  </w:numPicBullet>
  <w:abstractNum w:abstractNumId="0" w15:restartNumberingAfterBreak="0">
    <w:nsid w:val="590439B8"/>
    <w:multiLevelType w:val="hybridMultilevel"/>
    <w:tmpl w:val="0926410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59443">
    <w:abstractNumId w:val="1"/>
  </w:num>
  <w:num w:numId="2" w16cid:durableId="5365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537CB"/>
    <w:rsid w:val="000825A8"/>
    <w:rsid w:val="00094C3D"/>
    <w:rsid w:val="000C4AE3"/>
    <w:rsid w:val="000D372A"/>
    <w:rsid w:val="000D57BF"/>
    <w:rsid w:val="000F1685"/>
    <w:rsid w:val="000F1BEA"/>
    <w:rsid w:val="000F4C96"/>
    <w:rsid w:val="001B670D"/>
    <w:rsid w:val="001F1BAC"/>
    <w:rsid w:val="001F6D2A"/>
    <w:rsid w:val="00215138"/>
    <w:rsid w:val="002168AD"/>
    <w:rsid w:val="00246169"/>
    <w:rsid w:val="002801DA"/>
    <w:rsid w:val="002C5CAC"/>
    <w:rsid w:val="002D1A7A"/>
    <w:rsid w:val="0030226B"/>
    <w:rsid w:val="003514CA"/>
    <w:rsid w:val="003A4542"/>
    <w:rsid w:val="003F14AB"/>
    <w:rsid w:val="003F71C8"/>
    <w:rsid w:val="00427449"/>
    <w:rsid w:val="00436F74"/>
    <w:rsid w:val="00482F0B"/>
    <w:rsid w:val="00492C81"/>
    <w:rsid w:val="004B08D4"/>
    <w:rsid w:val="004B6037"/>
    <w:rsid w:val="004D53C2"/>
    <w:rsid w:val="00533E31"/>
    <w:rsid w:val="005562D0"/>
    <w:rsid w:val="00564720"/>
    <w:rsid w:val="0056547C"/>
    <w:rsid w:val="0057481C"/>
    <w:rsid w:val="005E0A89"/>
    <w:rsid w:val="00601D51"/>
    <w:rsid w:val="006258DD"/>
    <w:rsid w:val="0063434E"/>
    <w:rsid w:val="006360C4"/>
    <w:rsid w:val="00663759"/>
    <w:rsid w:val="006771C6"/>
    <w:rsid w:val="006A2285"/>
    <w:rsid w:val="006B40E4"/>
    <w:rsid w:val="006C2DC5"/>
    <w:rsid w:val="006D35D0"/>
    <w:rsid w:val="006E4F81"/>
    <w:rsid w:val="006F0439"/>
    <w:rsid w:val="00720057"/>
    <w:rsid w:val="007561D7"/>
    <w:rsid w:val="007662F3"/>
    <w:rsid w:val="00777339"/>
    <w:rsid w:val="00777C49"/>
    <w:rsid w:val="00791BAA"/>
    <w:rsid w:val="007A5D44"/>
    <w:rsid w:val="007B4D41"/>
    <w:rsid w:val="007E7DF0"/>
    <w:rsid w:val="007F0A67"/>
    <w:rsid w:val="00804573"/>
    <w:rsid w:val="00804D4A"/>
    <w:rsid w:val="0080698A"/>
    <w:rsid w:val="0081375C"/>
    <w:rsid w:val="00831D86"/>
    <w:rsid w:val="00835296"/>
    <w:rsid w:val="00836174"/>
    <w:rsid w:val="0083728D"/>
    <w:rsid w:val="008820BF"/>
    <w:rsid w:val="008D6707"/>
    <w:rsid w:val="008F6AB3"/>
    <w:rsid w:val="00901CEA"/>
    <w:rsid w:val="00936C0C"/>
    <w:rsid w:val="00942C0E"/>
    <w:rsid w:val="009655D6"/>
    <w:rsid w:val="00972E1B"/>
    <w:rsid w:val="00983B40"/>
    <w:rsid w:val="009840D8"/>
    <w:rsid w:val="00996E16"/>
    <w:rsid w:val="009B11C9"/>
    <w:rsid w:val="009B3B0E"/>
    <w:rsid w:val="009E7624"/>
    <w:rsid w:val="00A04C3A"/>
    <w:rsid w:val="00A22DF3"/>
    <w:rsid w:val="00A3159E"/>
    <w:rsid w:val="00A50F2D"/>
    <w:rsid w:val="00A6199B"/>
    <w:rsid w:val="00A77F3E"/>
    <w:rsid w:val="00A973D7"/>
    <w:rsid w:val="00AD1AFA"/>
    <w:rsid w:val="00AD431C"/>
    <w:rsid w:val="00AE22FE"/>
    <w:rsid w:val="00AE4A90"/>
    <w:rsid w:val="00B0333E"/>
    <w:rsid w:val="00B05185"/>
    <w:rsid w:val="00B5474C"/>
    <w:rsid w:val="00B83847"/>
    <w:rsid w:val="00B87B0D"/>
    <w:rsid w:val="00BA78B9"/>
    <w:rsid w:val="00BC6658"/>
    <w:rsid w:val="00BF0F04"/>
    <w:rsid w:val="00C005E1"/>
    <w:rsid w:val="00C02EB4"/>
    <w:rsid w:val="00C16523"/>
    <w:rsid w:val="00C851B2"/>
    <w:rsid w:val="00C915F0"/>
    <w:rsid w:val="00CB3BE0"/>
    <w:rsid w:val="00CC305D"/>
    <w:rsid w:val="00CD6F5E"/>
    <w:rsid w:val="00CF2638"/>
    <w:rsid w:val="00D5299B"/>
    <w:rsid w:val="00D72CBD"/>
    <w:rsid w:val="00DA69AE"/>
    <w:rsid w:val="00E0090E"/>
    <w:rsid w:val="00E0695D"/>
    <w:rsid w:val="00E15804"/>
    <w:rsid w:val="00E472CF"/>
    <w:rsid w:val="00E70F6F"/>
    <w:rsid w:val="00E9714E"/>
    <w:rsid w:val="00EB0F63"/>
    <w:rsid w:val="00EB5DEA"/>
    <w:rsid w:val="00ED002B"/>
    <w:rsid w:val="00ED625B"/>
    <w:rsid w:val="00EF5080"/>
    <w:rsid w:val="00F20E70"/>
    <w:rsid w:val="00F263C2"/>
    <w:rsid w:val="00F63E56"/>
    <w:rsid w:val="00F74E4A"/>
    <w:rsid w:val="00FA12B0"/>
    <w:rsid w:val="00FC04C8"/>
    <w:rsid w:val="00FF469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7" ma:contentTypeDescription="Crée un document." ma:contentTypeScope="" ma:versionID="48c802cdc8718ea2dbdcb79c5ca9cba4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faceec9de8e25f498019e900b7af0fd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F9B1-1D67-4C57-BAAE-589926379975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customXml/itemProps2.xml><?xml version="1.0" encoding="utf-8"?>
<ds:datastoreItem xmlns:ds="http://schemas.openxmlformats.org/officeDocument/2006/customXml" ds:itemID="{729583D0-D689-4358-8B51-61097948A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7B1C9-6BB1-412D-8118-E7B227A9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2353</Characters>
  <Application>Microsoft Office Word</Application>
  <DocSecurity>0</DocSecurity>
  <Lines>73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41</cp:revision>
  <cp:lastPrinted>2021-06-17T09:11:00Z</cp:lastPrinted>
  <dcterms:created xsi:type="dcterms:W3CDTF">2022-02-15T14:47:00Z</dcterms:created>
  <dcterms:modified xsi:type="dcterms:W3CDTF">2025-07-22T10:03:00Z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6364600</vt:r8>
  </property>
  <property fmtid="{D5CDD505-2E9C-101B-9397-08002B2CF9AE}" pid="4" name="MediaServiceImageTags">
    <vt:lpwstr/>
  </property>
</Properties>
</file>