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7D6C" w14:textId="51993685" w:rsidR="002835B8" w:rsidRPr="001307AC" w:rsidRDefault="002835B8" w:rsidP="00D145D6">
      <w:pPr>
        <w:ind w:left="284"/>
        <w:jc w:val="center"/>
        <w:rPr>
          <w:rFonts w:cstheme="minorHAnsi"/>
          <w:b/>
          <w:bCs/>
          <w:color w:val="002060"/>
          <w:sz w:val="32"/>
          <w:szCs w:val="32"/>
          <w:u w:val="single"/>
        </w:rPr>
      </w:pPr>
      <w:r w:rsidRPr="001307AC">
        <w:rPr>
          <w:rFonts w:cstheme="minorHAnsi"/>
          <w:b/>
          <w:bCs/>
          <w:color w:val="002060"/>
          <w:sz w:val="32"/>
          <w:szCs w:val="32"/>
          <w:u w:val="single"/>
        </w:rPr>
        <w:t>PR</w:t>
      </w:r>
      <w:r w:rsidR="000F1C42">
        <w:rPr>
          <w:rFonts w:cstheme="minorHAnsi"/>
          <w:b/>
          <w:bCs/>
          <w:color w:val="002060"/>
          <w:sz w:val="32"/>
          <w:szCs w:val="32"/>
          <w:u w:val="single"/>
        </w:rPr>
        <w:t>ESENTATION</w:t>
      </w:r>
      <w:r w:rsidRPr="001307AC">
        <w:rPr>
          <w:rFonts w:cstheme="minorHAnsi"/>
          <w:b/>
          <w:bCs/>
          <w:color w:val="002060"/>
          <w:sz w:val="32"/>
          <w:szCs w:val="32"/>
          <w:u w:val="single"/>
        </w:rPr>
        <w:t xml:space="preserve"> DE FORMATION</w:t>
      </w:r>
    </w:p>
    <w:p w14:paraId="22B8E5A4" w14:textId="510FEF4F" w:rsidR="00246A45" w:rsidRPr="001307AC" w:rsidRDefault="00246A45" w:rsidP="002835B8">
      <w:pPr>
        <w:ind w:left="284"/>
        <w:jc w:val="center"/>
        <w:rPr>
          <w:rFonts w:eastAsia="Times New Roman" w:cstheme="minorHAnsi"/>
          <w:b/>
          <w:bCs/>
          <w:color w:val="F29000"/>
          <w:sz w:val="32"/>
          <w:szCs w:val="32"/>
          <w:lang w:eastAsia="fr-FR"/>
        </w:rPr>
      </w:pPr>
      <w:r w:rsidRPr="001307AC">
        <w:rPr>
          <w:rFonts w:cstheme="minorHAnsi"/>
          <w:b/>
          <w:bCs/>
          <w:color w:val="F29000"/>
          <w:sz w:val="32"/>
          <w:szCs w:val="32"/>
        </w:rPr>
        <w:t>« </w:t>
      </w:r>
      <w:r w:rsidR="005E57DC">
        <w:rPr>
          <w:rFonts w:eastAsia="Times New Roman" w:cstheme="minorHAnsi"/>
          <w:b/>
          <w:bCs/>
          <w:color w:val="F29000"/>
          <w:sz w:val="32"/>
          <w:szCs w:val="32"/>
          <w:lang w:eastAsia="fr-FR"/>
        </w:rPr>
        <w:t>MODUS</w:t>
      </w:r>
      <w:r w:rsidR="005168D1" w:rsidRPr="001307AC">
        <w:rPr>
          <w:rFonts w:cstheme="minorHAnsi"/>
          <w:b/>
          <w:bCs/>
          <w:color w:val="F29000"/>
          <w:sz w:val="32"/>
          <w:szCs w:val="32"/>
        </w:rPr>
        <w:t>»</w:t>
      </w:r>
    </w:p>
    <w:p w14:paraId="4BE0DCCB" w14:textId="77777777" w:rsidR="000F1C42" w:rsidRPr="00390C77" w:rsidRDefault="000F1C42" w:rsidP="000F1C42">
      <w:pPr>
        <w:spacing w:before="240" w:after="60" w:line="240" w:lineRule="auto"/>
        <w:outlineLvl w:val="0"/>
        <w:rPr>
          <w:rFonts w:eastAsia="Times New Roman" w:cstheme="minorHAnsi"/>
          <w:b/>
          <w:bCs/>
          <w:color w:val="4472C4"/>
          <w:kern w:val="28"/>
          <w:sz w:val="24"/>
          <w:szCs w:val="24"/>
          <w:u w:val="single"/>
          <w:lang w:eastAsia="fr-FR"/>
        </w:rPr>
      </w:pPr>
    </w:p>
    <w:p w14:paraId="21BE65E6" w14:textId="4FCD7F30" w:rsidR="000F1C42" w:rsidRDefault="000F1C42" w:rsidP="000F1C42">
      <w:pPr>
        <w:spacing w:after="0" w:line="320" w:lineRule="atLeast"/>
        <w:jc w:val="both"/>
        <w:rPr>
          <w:rFonts w:eastAsia="Times New Roman" w:cstheme="minorHAnsi"/>
          <w:color w:val="000000"/>
          <w:lang w:eastAsia="fr-FR"/>
        </w:rPr>
      </w:pPr>
      <w:r w:rsidRPr="00FB559F">
        <w:rPr>
          <w:b/>
          <w:bCs/>
          <w:noProof/>
          <w:color w:val="051F8B"/>
          <w:u w:val="single"/>
        </w:rPr>
        <w:t>Prérequis</w:t>
      </w:r>
      <w:r w:rsidRPr="00FF7CC2">
        <w:rPr>
          <w:rFonts w:eastAsia="Times New Roman" w:cstheme="minorHAnsi"/>
          <w:b/>
          <w:bCs/>
          <w:i/>
          <w:iCs/>
          <w:color w:val="4472C4"/>
          <w:u w:val="single"/>
          <w:lang w:eastAsia="fr-FR"/>
        </w:rPr>
        <w:t> :</w:t>
      </w:r>
      <w:r w:rsidRPr="00FF7CC2">
        <w:rPr>
          <w:rFonts w:eastAsia="Times New Roman" w:cstheme="minorHAnsi"/>
          <w:b/>
          <w:bCs/>
          <w:color w:val="000000"/>
          <w:lang w:eastAsia="fr-FR"/>
        </w:rPr>
        <w:t xml:space="preserve"> </w:t>
      </w:r>
    </w:p>
    <w:p w14:paraId="621C820E" w14:textId="77777777" w:rsidR="000F1C42" w:rsidRPr="004945F6" w:rsidRDefault="000F1C42" w:rsidP="005B00C1">
      <w:pPr>
        <w:numPr>
          <w:ilvl w:val="0"/>
          <w:numId w:val="32"/>
        </w:numPr>
        <w:spacing w:after="0" w:line="240" w:lineRule="auto"/>
        <w:ind w:left="426"/>
        <w:jc w:val="both"/>
      </w:pPr>
      <w:r w:rsidRPr="004945F6">
        <w:t>Connaissances de l’environnement WINDOWS</w:t>
      </w:r>
    </w:p>
    <w:p w14:paraId="7AB64B45" w14:textId="77777777" w:rsidR="000F1C42" w:rsidRPr="004945F6" w:rsidRDefault="000F1C42" w:rsidP="005B00C1">
      <w:pPr>
        <w:numPr>
          <w:ilvl w:val="0"/>
          <w:numId w:val="32"/>
        </w:numPr>
        <w:spacing w:after="0" w:line="240" w:lineRule="auto"/>
        <w:ind w:left="426"/>
        <w:jc w:val="both"/>
      </w:pPr>
      <w:r w:rsidRPr="004945F6">
        <w:t>Connaissances d’une Machine à Mesurer Tridimensionnelle</w:t>
      </w:r>
    </w:p>
    <w:p w14:paraId="3E727D65" w14:textId="77777777" w:rsidR="000F1C42" w:rsidRPr="004945F6" w:rsidRDefault="000F1C42" w:rsidP="005B00C1">
      <w:pPr>
        <w:numPr>
          <w:ilvl w:val="0"/>
          <w:numId w:val="32"/>
        </w:numPr>
        <w:spacing w:after="0" w:line="240" w:lineRule="auto"/>
        <w:ind w:left="426"/>
        <w:jc w:val="both"/>
      </w:pPr>
      <w:r w:rsidRPr="004945F6">
        <w:t>Connaissances des bases de la mesure dimensionnelle</w:t>
      </w:r>
    </w:p>
    <w:p w14:paraId="494151C0" w14:textId="77777777" w:rsidR="000F1C42" w:rsidRPr="004945F6" w:rsidRDefault="000F1C42" w:rsidP="005B00C1">
      <w:pPr>
        <w:numPr>
          <w:ilvl w:val="0"/>
          <w:numId w:val="32"/>
        </w:numPr>
        <w:spacing w:after="0" w:line="240" w:lineRule="auto"/>
        <w:ind w:left="426"/>
        <w:jc w:val="both"/>
      </w:pPr>
      <w:r w:rsidRPr="004945F6">
        <w:t>Connaissances de logiciels de contrôle</w:t>
      </w:r>
    </w:p>
    <w:p w14:paraId="69EA0638" w14:textId="77777777" w:rsidR="000F1C42" w:rsidRPr="004945F6" w:rsidRDefault="000F1C42" w:rsidP="005B00C1">
      <w:pPr>
        <w:numPr>
          <w:ilvl w:val="0"/>
          <w:numId w:val="32"/>
        </w:numPr>
        <w:spacing w:after="0" w:line="240" w:lineRule="auto"/>
        <w:ind w:left="426"/>
        <w:jc w:val="both"/>
      </w:pPr>
      <w:r w:rsidRPr="004945F6">
        <w:t>Avoir une vision de la géométrie dans l’espace</w:t>
      </w:r>
    </w:p>
    <w:p w14:paraId="51FD7985" w14:textId="24818A7A" w:rsidR="000F1C42" w:rsidRPr="004945F6" w:rsidRDefault="000F1C42" w:rsidP="005B00C1">
      <w:pPr>
        <w:numPr>
          <w:ilvl w:val="0"/>
          <w:numId w:val="32"/>
        </w:numPr>
        <w:spacing w:after="0" w:line="240" w:lineRule="auto"/>
        <w:ind w:left="426"/>
        <w:jc w:val="both"/>
      </w:pPr>
      <w:r w:rsidRPr="004945F6">
        <w:t>Savoir lire un plan de cotation</w:t>
      </w:r>
    </w:p>
    <w:p w14:paraId="18AA395F" w14:textId="5596E92B" w:rsidR="00956B75" w:rsidRPr="004945F6" w:rsidRDefault="00956B75" w:rsidP="005B00C1">
      <w:pPr>
        <w:numPr>
          <w:ilvl w:val="0"/>
          <w:numId w:val="32"/>
        </w:numPr>
        <w:spacing w:after="0" w:line="240" w:lineRule="auto"/>
        <w:ind w:left="426"/>
        <w:jc w:val="both"/>
      </w:pPr>
      <w:r w:rsidRPr="004945F6">
        <w:t xml:space="preserve">Disposer de la licence </w:t>
      </w:r>
      <w:r w:rsidR="005E57DC">
        <w:t>MODUS</w:t>
      </w:r>
    </w:p>
    <w:p w14:paraId="19953CD1" w14:textId="77777777" w:rsidR="000F1C42" w:rsidRPr="00FF7CC2" w:rsidRDefault="000F1C42" w:rsidP="000F1C42">
      <w:pPr>
        <w:spacing w:after="0" w:line="320" w:lineRule="atLeast"/>
        <w:jc w:val="both"/>
        <w:rPr>
          <w:rFonts w:eastAsia="Times New Roman" w:cstheme="minorHAnsi"/>
          <w:b/>
          <w:bCs/>
          <w:color w:val="000000"/>
          <w:lang w:eastAsia="fr-FR"/>
        </w:rPr>
      </w:pPr>
    </w:p>
    <w:p w14:paraId="658711BD" w14:textId="17C4EFB4" w:rsidR="000F1C42" w:rsidRPr="000F1C42" w:rsidRDefault="000F1C42" w:rsidP="000F1C42">
      <w:pPr>
        <w:jc w:val="both"/>
        <w:rPr>
          <w:sz w:val="24"/>
          <w:szCs w:val="24"/>
        </w:rPr>
      </w:pPr>
      <w:r w:rsidRPr="00FB559F">
        <w:rPr>
          <w:b/>
          <w:bCs/>
          <w:noProof/>
          <w:color w:val="051F8B"/>
          <w:u w:val="single"/>
        </w:rPr>
        <w:t>Objectif</w:t>
      </w:r>
      <w:r>
        <w:rPr>
          <w:b/>
          <w:bCs/>
          <w:noProof/>
          <w:color w:val="051F8B"/>
          <w:u w:val="single"/>
        </w:rPr>
        <w:t>s</w:t>
      </w:r>
      <w:r w:rsidRPr="00FB559F">
        <w:rPr>
          <w:b/>
          <w:bCs/>
          <w:noProof/>
          <w:color w:val="051F8B"/>
          <w:u w:val="single"/>
        </w:rPr>
        <w:t> :</w:t>
      </w:r>
      <w:r w:rsidRPr="000F1C42">
        <w:rPr>
          <w:b/>
          <w:bCs/>
          <w:noProof/>
          <w:color w:val="051F8B"/>
        </w:rPr>
        <w:t xml:space="preserve"> </w:t>
      </w:r>
      <w:r w:rsidRPr="004945F6">
        <w:rPr>
          <w:b/>
          <w:bCs/>
          <w:noProof/>
          <w:color w:val="051F8B"/>
          <w:sz w:val="20"/>
          <w:szCs w:val="20"/>
        </w:rPr>
        <w:t xml:space="preserve"> </w:t>
      </w:r>
      <w:r w:rsidRPr="004945F6">
        <w:t>Être autonome pour réaliser un contrôle dimensionnel et exploiter les mesures réalisées sur Machine à Mesurer Tridimensionnelle</w:t>
      </w:r>
      <w:r w:rsidR="005B00C1" w:rsidRPr="004945F6">
        <w:t>.</w:t>
      </w:r>
    </w:p>
    <w:p w14:paraId="38B3F5EF" w14:textId="0C46A9FF" w:rsidR="000F1C42" w:rsidRPr="004945F6" w:rsidRDefault="000F1C42" w:rsidP="000F1C42">
      <w:pPr>
        <w:jc w:val="both"/>
      </w:pPr>
      <w:r w:rsidRPr="00FB559F">
        <w:rPr>
          <w:b/>
          <w:bCs/>
          <w:noProof/>
          <w:color w:val="051F8B"/>
          <w:u w:val="single"/>
        </w:rPr>
        <w:t>Public visé </w:t>
      </w:r>
      <w:r w:rsidRPr="00FF7CC2">
        <w:rPr>
          <w:rFonts w:eastAsia="Times New Roman" w:cstheme="minorHAnsi"/>
          <w:b/>
          <w:bCs/>
          <w:i/>
          <w:iCs/>
          <w:color w:val="4472C4"/>
          <w:u w:val="single"/>
          <w:lang w:eastAsia="fr-FR"/>
        </w:rPr>
        <w:t>:</w:t>
      </w:r>
      <w:r w:rsidRPr="00FF7CC2">
        <w:rPr>
          <w:rFonts w:eastAsia="Times New Roman" w:cstheme="minorHAnsi"/>
          <w:b/>
          <w:bCs/>
          <w:color w:val="000000"/>
          <w:lang w:eastAsia="fr-FR"/>
        </w:rPr>
        <w:t xml:space="preserve"> </w:t>
      </w:r>
      <w:r w:rsidRPr="004945F6">
        <w:t>Métrologues</w:t>
      </w:r>
      <w:r w:rsidR="00956B75" w:rsidRPr="004945F6">
        <w:t>.</w:t>
      </w:r>
    </w:p>
    <w:p w14:paraId="6AEE96E8" w14:textId="6FDF64F7" w:rsidR="000F1C42" w:rsidRPr="00FF7CC2" w:rsidRDefault="000F1C42" w:rsidP="000F1C42">
      <w:pPr>
        <w:spacing w:after="0" w:line="320" w:lineRule="atLeast"/>
        <w:jc w:val="both"/>
        <w:rPr>
          <w:rFonts w:eastAsia="Times New Roman" w:cstheme="minorHAnsi"/>
          <w:b/>
          <w:bCs/>
          <w:color w:val="000000"/>
          <w:lang w:eastAsia="fr-FR"/>
        </w:rPr>
      </w:pPr>
      <w:r w:rsidRPr="00FB559F">
        <w:rPr>
          <w:b/>
          <w:bCs/>
          <w:noProof/>
          <w:color w:val="051F8B"/>
          <w:u w:val="single"/>
        </w:rPr>
        <w:t>Durée </w:t>
      </w:r>
      <w:r w:rsidRPr="00FF7CC2">
        <w:rPr>
          <w:rFonts w:eastAsia="Times New Roman" w:cstheme="minorHAnsi"/>
          <w:b/>
          <w:bCs/>
          <w:i/>
          <w:iCs/>
          <w:color w:val="4472C4"/>
          <w:u w:val="single"/>
          <w:lang w:eastAsia="fr-FR"/>
        </w:rPr>
        <w:t>:</w:t>
      </w:r>
      <w:r w:rsidRPr="00FF7CC2">
        <w:rPr>
          <w:rFonts w:eastAsia="Times New Roman" w:cstheme="minorHAnsi"/>
          <w:b/>
          <w:bCs/>
          <w:color w:val="000000"/>
          <w:lang w:eastAsia="fr-FR"/>
        </w:rPr>
        <w:t xml:space="preserve"> </w:t>
      </w:r>
      <w:r w:rsidR="00956B75">
        <w:rPr>
          <w:rFonts w:eastAsia="Times New Roman" w:cstheme="minorHAnsi"/>
          <w:color w:val="000000"/>
          <w:lang w:eastAsia="fr-FR"/>
        </w:rPr>
        <w:t>entre 2 et 5 jours suivant les besoins et demandes du stagiaire.</w:t>
      </w:r>
    </w:p>
    <w:p w14:paraId="5E202E40" w14:textId="77777777" w:rsidR="000F1C42" w:rsidRPr="00FF7CC2" w:rsidRDefault="000F1C42" w:rsidP="000F1C42">
      <w:pPr>
        <w:spacing w:after="0" w:line="320" w:lineRule="atLeast"/>
        <w:jc w:val="both"/>
        <w:rPr>
          <w:rFonts w:eastAsia="Times New Roman" w:cstheme="minorHAnsi"/>
          <w:color w:val="000000"/>
          <w:lang w:eastAsia="fr-FR"/>
        </w:rPr>
      </w:pPr>
    </w:p>
    <w:p w14:paraId="139B43B7" w14:textId="4BB97F2C" w:rsidR="000F1C42" w:rsidRDefault="000F1C42" w:rsidP="000F1C42">
      <w:pPr>
        <w:spacing w:after="0" w:line="320" w:lineRule="atLeast"/>
        <w:jc w:val="both"/>
        <w:rPr>
          <w:rFonts w:eastAsia="Times New Roman" w:cstheme="minorHAnsi"/>
          <w:lang w:eastAsia="fr-FR"/>
        </w:rPr>
      </w:pPr>
      <w:r w:rsidRPr="00FB559F">
        <w:rPr>
          <w:b/>
          <w:bCs/>
          <w:noProof/>
          <w:color w:val="051F8B"/>
          <w:u w:val="single"/>
        </w:rPr>
        <w:t xml:space="preserve">Moyens pédagogiques </w:t>
      </w:r>
      <w:r w:rsidRPr="00FF7CC2">
        <w:rPr>
          <w:rFonts w:eastAsia="Times New Roman" w:cstheme="minorHAnsi"/>
          <w:b/>
          <w:bCs/>
          <w:i/>
          <w:iCs/>
          <w:color w:val="4472C4"/>
          <w:u w:val="single"/>
          <w:lang w:eastAsia="fr-FR"/>
        </w:rPr>
        <w:t>:</w:t>
      </w:r>
      <w:r w:rsidRPr="00FF7CC2">
        <w:rPr>
          <w:rFonts w:eastAsia="Times New Roman" w:cstheme="minorHAnsi"/>
          <w:color w:val="4472C4"/>
          <w:lang w:eastAsia="fr-FR"/>
        </w:rPr>
        <w:t xml:space="preserve"> </w:t>
      </w:r>
    </w:p>
    <w:p w14:paraId="2650A981" w14:textId="7F8390A0" w:rsidR="005B00C1" w:rsidRDefault="005B00C1" w:rsidP="000F1C42">
      <w:pPr>
        <w:spacing w:after="0" w:line="320" w:lineRule="atLeast"/>
        <w:jc w:val="both"/>
        <w:rPr>
          <w:rFonts w:eastAsia="Times New Roman" w:cstheme="minorHAnsi"/>
          <w:lang w:eastAsia="fr-FR"/>
        </w:rPr>
      </w:pPr>
    </w:p>
    <w:p w14:paraId="11C6DC5E" w14:textId="77777777" w:rsidR="005B00C1" w:rsidRPr="004945F6" w:rsidRDefault="005B00C1" w:rsidP="005B00C1">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color w:val="808080"/>
          <w:sz w:val="20"/>
          <w:szCs w:val="20"/>
        </w:rPr>
      </w:pPr>
      <w:r w:rsidRPr="004945F6">
        <w:rPr>
          <w:b/>
          <w:color w:val="808080"/>
          <w:sz w:val="20"/>
          <w:szCs w:val="20"/>
        </w:rPr>
        <w:t>COURS THÉORIQUE</w:t>
      </w:r>
    </w:p>
    <w:p w14:paraId="596C73F7" w14:textId="07D30552" w:rsidR="005B00C1" w:rsidRPr="005B00C1" w:rsidRDefault="005B00C1" w:rsidP="005B00C1">
      <w:pPr>
        <w:jc w:val="both"/>
      </w:pPr>
      <w:r w:rsidRPr="005B00C1">
        <w:t>Cette méthode reste passive pour le(s) stagiaire(s). Le formateur expose le sujet de la formation. Ce cours théorique présente non seulement les points à aborder durant la formation mais également leurs limites.</w:t>
      </w:r>
      <w:r w:rsidR="000026C9">
        <w:t xml:space="preserve"> </w:t>
      </w:r>
      <w:r w:rsidR="000026C9" w:rsidRPr="000026C9">
        <w:t>Un support</w:t>
      </w:r>
      <w:r w:rsidR="000026C9">
        <w:t xml:space="preserve"> de formation</w:t>
      </w:r>
      <w:r w:rsidR="000026C9" w:rsidRPr="000026C9">
        <w:t xml:space="preserve"> sera fourni au stagiaire</w:t>
      </w:r>
      <w:r w:rsidR="000026C9">
        <w:t xml:space="preserve"> en début de formation</w:t>
      </w:r>
      <w:r w:rsidR="000026C9" w:rsidRPr="000026C9">
        <w:t>.</w:t>
      </w:r>
    </w:p>
    <w:p w14:paraId="75138EA8" w14:textId="77777777" w:rsidR="005B00C1" w:rsidRPr="004945F6" w:rsidRDefault="005B00C1" w:rsidP="005B00C1">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color w:val="808080"/>
          <w:sz w:val="20"/>
          <w:szCs w:val="20"/>
        </w:rPr>
      </w:pPr>
      <w:r w:rsidRPr="004945F6">
        <w:rPr>
          <w:b/>
          <w:color w:val="808080"/>
          <w:sz w:val="20"/>
          <w:szCs w:val="20"/>
        </w:rPr>
        <w:t>DÉMONSTRATION</w:t>
      </w:r>
    </w:p>
    <w:p w14:paraId="6CAB1664" w14:textId="77777777" w:rsidR="005B00C1" w:rsidRPr="005B00C1" w:rsidRDefault="005B00C1" w:rsidP="005B00C1">
      <w:pPr>
        <w:jc w:val="both"/>
      </w:pPr>
      <w:r w:rsidRPr="005B00C1">
        <w:t>Cette méthode met en application, par le formateur, les points évoqués lors du cours théorique. Il les réalise sur un ordinateur devant les stagiaires.</w:t>
      </w:r>
    </w:p>
    <w:p w14:paraId="3E69E06F" w14:textId="315F7020" w:rsidR="005B00C1" w:rsidRPr="004945F6" w:rsidRDefault="005B00C1" w:rsidP="005B00C1">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color w:val="808080"/>
          <w:sz w:val="20"/>
          <w:szCs w:val="20"/>
        </w:rPr>
      </w:pPr>
      <w:r w:rsidRPr="004945F6">
        <w:rPr>
          <w:b/>
          <w:color w:val="808080"/>
          <w:sz w:val="20"/>
          <w:szCs w:val="20"/>
        </w:rPr>
        <w:t>COURS PRATIQUE</w:t>
      </w:r>
    </w:p>
    <w:p w14:paraId="7ED3C768" w14:textId="457FBF5B" w:rsidR="005B00C1" w:rsidRDefault="005B00C1" w:rsidP="004945F6">
      <w:pPr>
        <w:spacing w:line="240" w:lineRule="auto"/>
        <w:jc w:val="both"/>
      </w:pPr>
      <w:r w:rsidRPr="005B00C1">
        <w:t>Cette méthode permet au(x) stagiaire(s) de dupliquer les points évoqués lors de la démonstration. Il(s) met (mettent) en pratique la méthode précédente. Elle permet au formateur d’évaluer les connaissances acquises par le (les) stagiaire(s).</w:t>
      </w:r>
    </w:p>
    <w:p w14:paraId="63B295B5" w14:textId="119D0B87" w:rsidR="000026C9" w:rsidRPr="00956B75" w:rsidRDefault="000026C9" w:rsidP="004945F6">
      <w:pPr>
        <w:spacing w:line="240" w:lineRule="auto"/>
        <w:jc w:val="both"/>
      </w:pPr>
      <w:r w:rsidRPr="00956B75">
        <w:t>La société bénéficiaire doit prévoir la mise à disposition :</w:t>
      </w:r>
    </w:p>
    <w:p w14:paraId="55262B00" w14:textId="77777777" w:rsidR="000026C9" w:rsidRPr="00956B75" w:rsidRDefault="000026C9" w:rsidP="000026C9">
      <w:pPr>
        <w:numPr>
          <w:ilvl w:val="0"/>
          <w:numId w:val="33"/>
        </w:numPr>
        <w:spacing w:after="0" w:line="240" w:lineRule="auto"/>
        <w:jc w:val="both"/>
      </w:pPr>
      <w:r w:rsidRPr="00956B75">
        <w:t>de la pièce dans laquelle se trouve le moyen de mesure ;</w:t>
      </w:r>
    </w:p>
    <w:p w14:paraId="344C8E92" w14:textId="0A79A7F6" w:rsidR="000026C9" w:rsidRPr="00956B75" w:rsidRDefault="000026C9" w:rsidP="000026C9">
      <w:pPr>
        <w:numPr>
          <w:ilvl w:val="0"/>
          <w:numId w:val="33"/>
        </w:numPr>
        <w:spacing w:after="0" w:line="240" w:lineRule="auto"/>
        <w:jc w:val="both"/>
      </w:pPr>
      <w:r w:rsidRPr="00956B75">
        <w:t>du moyen de mesure opérationnel et disponible le temps de la formation ;</w:t>
      </w:r>
    </w:p>
    <w:p w14:paraId="78063C45" w14:textId="19C7E5E6" w:rsidR="000026C9" w:rsidRPr="00956B75" w:rsidRDefault="000026C9" w:rsidP="000026C9">
      <w:pPr>
        <w:numPr>
          <w:ilvl w:val="0"/>
          <w:numId w:val="33"/>
        </w:numPr>
        <w:spacing w:after="0" w:line="240" w:lineRule="auto"/>
        <w:jc w:val="both"/>
      </w:pPr>
      <w:r w:rsidRPr="00956B75">
        <w:t>des chaises et tables en nombre suffisant pour le(s) stagiaire(s) et le formateur ;</w:t>
      </w:r>
      <w:r w:rsidR="00074FEA" w:rsidRPr="00074FEA">
        <w:rPr>
          <w:rFonts w:ascii="Times New Roman" w:hAnsi="Times New Roman" w:cs="Times New Roman"/>
          <w:sz w:val="24"/>
          <w:szCs w:val="24"/>
          <w:lang w:eastAsia="fr-FR"/>
        </w:rPr>
        <w:t xml:space="preserve"> </w:t>
      </w:r>
    </w:p>
    <w:p w14:paraId="22431CFA" w14:textId="24CB5E5B" w:rsidR="000026C9" w:rsidRPr="00956B75" w:rsidRDefault="00074FEA" w:rsidP="000026C9">
      <w:pPr>
        <w:numPr>
          <w:ilvl w:val="0"/>
          <w:numId w:val="33"/>
        </w:numPr>
        <w:spacing w:after="0" w:line="240" w:lineRule="auto"/>
        <w:jc w:val="both"/>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0" allowOverlap="1" wp14:anchorId="724F3CB2" wp14:editId="07067313">
                <wp:simplePos x="0" y="0"/>
                <wp:positionH relativeFrom="rightMargin">
                  <wp:posOffset>305124</wp:posOffset>
                </wp:positionH>
                <wp:positionV relativeFrom="bottomMargin">
                  <wp:posOffset>-195175</wp:posOffset>
                </wp:positionV>
                <wp:extent cx="436394" cy="381325"/>
                <wp:effectExtent l="0" t="0" r="20955" b="19050"/>
                <wp:wrapNone/>
                <wp:docPr id="11" name="Rectangle : carré corn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64D87B7D" w14:textId="78FBE372" w:rsidR="00074FEA" w:rsidRDefault="00074FEA" w:rsidP="00074FEA">
                            <w:pPr>
                              <w:jc w:val="center"/>
                            </w:pPr>
                            <w:r>
                              <w:t>1/2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F3C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1" o:spid="_x0000_s1026" type="#_x0000_t65" style="position:absolute;left:0;text-align:left;margin-left:24.05pt;margin-top:-15.35pt;width:34.35pt;height:30.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" o:allowincell="f" adj="14135" strokecolor="gray" strokeweight=".25pt">
                <v:textbox>
                  <w:txbxContent>
                    <w:p w14:paraId="64D87B7D" w14:textId="78FBE372" w:rsidR="00074FEA" w:rsidRDefault="00074FEA" w:rsidP="00074FEA">
                      <w:pPr>
                        <w:jc w:val="center"/>
                      </w:pPr>
                      <w:r>
                        <w:t>1/2</w:t>
                      </w:r>
                    </w:p>
                  </w:txbxContent>
                </v:textbox>
                <w10:wrap anchorx="margin" anchory="margin"/>
              </v:shape>
            </w:pict>
          </mc:Fallback>
        </mc:AlternateContent>
      </w:r>
      <w:r w:rsidR="000026C9" w:rsidRPr="00956B75">
        <w:t>des pièces types pour les cas pratiques.</w:t>
      </w:r>
    </w:p>
    <w:p w14:paraId="7300C149" w14:textId="77777777" w:rsidR="004945F6" w:rsidRDefault="004945F6" w:rsidP="000F1C42">
      <w:pPr>
        <w:spacing w:after="0" w:line="320" w:lineRule="atLeast"/>
        <w:rPr>
          <w:b/>
          <w:bCs/>
          <w:noProof/>
          <w:color w:val="051F8B"/>
          <w:u w:val="single"/>
        </w:rPr>
      </w:pPr>
    </w:p>
    <w:p w14:paraId="70BD3B2A" w14:textId="67CE5E33" w:rsidR="000F1C42" w:rsidRPr="00390C77" w:rsidRDefault="000F1C42" w:rsidP="000F1C42">
      <w:pPr>
        <w:spacing w:after="0" w:line="320" w:lineRule="atLeast"/>
        <w:rPr>
          <w:b/>
          <w:bCs/>
          <w:noProof/>
          <w:color w:val="051F8B"/>
          <w:u w:val="single"/>
        </w:rPr>
      </w:pPr>
      <w:r w:rsidRPr="00FB559F">
        <w:rPr>
          <w:b/>
          <w:bCs/>
          <w:noProof/>
          <w:color w:val="051F8B"/>
          <w:u w:val="single"/>
        </w:rPr>
        <w:t xml:space="preserve">Contenu de la formation : </w:t>
      </w:r>
    </w:p>
    <w:p w14:paraId="17D4D4AB" w14:textId="77777777" w:rsidR="005B00C1" w:rsidRPr="004945F6" w:rsidRDefault="005B00C1" w:rsidP="005B00C1">
      <w:pPr>
        <w:numPr>
          <w:ilvl w:val="0"/>
          <w:numId w:val="31"/>
        </w:numPr>
        <w:spacing w:after="0" w:line="240" w:lineRule="auto"/>
        <w:ind w:left="426"/>
        <w:jc w:val="both"/>
        <w:rPr>
          <w:rFonts w:cstheme="minorHAnsi"/>
        </w:rPr>
      </w:pPr>
      <w:r w:rsidRPr="004945F6">
        <w:rPr>
          <w:rFonts w:cstheme="minorHAnsi"/>
        </w:rPr>
        <w:t>Connaître sa Machine à Mesurer Tridimensionnelle</w:t>
      </w:r>
    </w:p>
    <w:p w14:paraId="5AEF6B74" w14:textId="77777777" w:rsidR="005B00C1" w:rsidRPr="004945F6" w:rsidRDefault="005B00C1" w:rsidP="005B00C1">
      <w:pPr>
        <w:numPr>
          <w:ilvl w:val="0"/>
          <w:numId w:val="31"/>
        </w:numPr>
        <w:spacing w:after="0" w:line="240" w:lineRule="auto"/>
        <w:ind w:left="426"/>
        <w:jc w:val="both"/>
        <w:rPr>
          <w:rFonts w:cstheme="minorHAnsi"/>
        </w:rPr>
      </w:pPr>
      <w:r w:rsidRPr="004945F6">
        <w:rPr>
          <w:rFonts w:cstheme="minorHAnsi"/>
        </w:rPr>
        <w:t>Connaître la mesure dimensionnelle</w:t>
      </w:r>
    </w:p>
    <w:p w14:paraId="2DFA17FC" w14:textId="77777777" w:rsidR="005B00C1" w:rsidRPr="004945F6" w:rsidRDefault="005B00C1" w:rsidP="005B00C1">
      <w:pPr>
        <w:numPr>
          <w:ilvl w:val="0"/>
          <w:numId w:val="31"/>
        </w:numPr>
        <w:spacing w:after="0" w:line="240" w:lineRule="auto"/>
        <w:ind w:left="426"/>
        <w:jc w:val="both"/>
        <w:rPr>
          <w:rFonts w:cstheme="minorHAnsi"/>
        </w:rPr>
      </w:pPr>
      <w:r w:rsidRPr="004945F6">
        <w:rPr>
          <w:rFonts w:cstheme="minorHAnsi"/>
        </w:rPr>
        <w:t>Réaliser un contrôle dimensionnel</w:t>
      </w:r>
    </w:p>
    <w:p w14:paraId="6E76E607" w14:textId="39A68995" w:rsidR="005B00C1" w:rsidRPr="004945F6" w:rsidRDefault="005B00C1" w:rsidP="005B00C1">
      <w:pPr>
        <w:numPr>
          <w:ilvl w:val="0"/>
          <w:numId w:val="31"/>
        </w:numPr>
        <w:spacing w:after="0" w:line="240" w:lineRule="auto"/>
        <w:ind w:left="426"/>
        <w:jc w:val="both"/>
        <w:rPr>
          <w:rFonts w:cstheme="minorHAnsi"/>
        </w:rPr>
      </w:pPr>
      <w:r w:rsidRPr="004945F6">
        <w:rPr>
          <w:rFonts w:cstheme="minorHAnsi"/>
        </w:rPr>
        <w:t>Exploiter les résultats du contrôle dimensionnel</w:t>
      </w:r>
    </w:p>
    <w:p w14:paraId="44F8EE2C" w14:textId="77777777" w:rsidR="00904AD9" w:rsidRPr="004945F6" w:rsidRDefault="00904AD9" w:rsidP="00904AD9">
      <w:pPr>
        <w:spacing w:after="0" w:line="240" w:lineRule="auto"/>
        <w:ind w:left="426"/>
        <w:jc w:val="both"/>
        <w:rPr>
          <w:rFonts w:cstheme="minorHAnsi"/>
        </w:rPr>
      </w:pPr>
    </w:p>
    <w:p w14:paraId="6BDC8AC3" w14:textId="18C8E210" w:rsidR="00904AD9" w:rsidRPr="004945F6" w:rsidRDefault="00904AD9" w:rsidP="00904AD9">
      <w:pPr>
        <w:rPr>
          <w:rFonts w:cstheme="minorHAnsi"/>
          <w:color w:val="000000"/>
        </w:rPr>
      </w:pPr>
      <w:r w:rsidRPr="004945F6">
        <w:rPr>
          <w:rFonts w:cstheme="minorHAnsi"/>
          <w:color w:val="000000"/>
        </w:rPr>
        <w:t xml:space="preserve">Interface logiciel - calibration palpeur - définition mesure et construction éléments -dégauchissage - tolérancement géométrique - édition </w:t>
      </w:r>
      <w:r w:rsidR="006E3161">
        <w:rPr>
          <w:rFonts w:cstheme="minorHAnsi"/>
          <w:color w:val="000000"/>
        </w:rPr>
        <w:t>d’un rapport</w:t>
      </w:r>
      <w:r w:rsidR="004945F6">
        <w:rPr>
          <w:rFonts w:cstheme="minorHAnsi"/>
          <w:color w:val="000000"/>
        </w:rPr>
        <w:t>.</w:t>
      </w:r>
    </w:p>
    <w:p w14:paraId="46C1A980" w14:textId="77777777" w:rsidR="000F1C42" w:rsidRPr="00FB559F" w:rsidRDefault="000F1C42" w:rsidP="000F1C42">
      <w:pPr>
        <w:spacing w:after="0" w:line="240" w:lineRule="auto"/>
        <w:rPr>
          <w:b/>
          <w:bCs/>
          <w:noProof/>
          <w:color w:val="051F8B"/>
          <w:u w:val="single"/>
        </w:rPr>
      </w:pPr>
      <w:r w:rsidRPr="00FB559F">
        <w:rPr>
          <w:b/>
          <w:bCs/>
          <w:noProof/>
          <w:color w:val="051F8B"/>
          <w:u w:val="single"/>
        </w:rPr>
        <w:t>Moyens d’évaluation :</w:t>
      </w:r>
    </w:p>
    <w:p w14:paraId="0E905B83" w14:textId="77777777" w:rsidR="000F1C42" w:rsidRPr="00FF7CC2" w:rsidRDefault="000F1C42" w:rsidP="000F1C42">
      <w:pPr>
        <w:numPr>
          <w:ilvl w:val="0"/>
          <w:numId w:val="28"/>
        </w:numPr>
        <w:spacing w:after="0" w:line="320" w:lineRule="atLeast"/>
        <w:rPr>
          <w:rFonts w:eastAsia="Times New Roman" w:cstheme="minorHAnsi"/>
          <w:color w:val="000000"/>
          <w:lang w:eastAsia="fr-FR"/>
        </w:rPr>
      </w:pPr>
      <w:r w:rsidRPr="00FF7CC2">
        <w:rPr>
          <w:rFonts w:eastAsia="Times New Roman" w:cstheme="minorHAnsi"/>
          <w:color w:val="000000"/>
          <w:lang w:eastAsia="fr-FR"/>
        </w:rPr>
        <w:t>Questionnaire de sortie de formation sous forme de QCM</w:t>
      </w:r>
    </w:p>
    <w:p w14:paraId="53136A0F" w14:textId="77777777" w:rsidR="000F1C42" w:rsidRPr="00FF7CC2" w:rsidRDefault="000F1C42" w:rsidP="000F1C42">
      <w:pPr>
        <w:numPr>
          <w:ilvl w:val="0"/>
          <w:numId w:val="28"/>
        </w:numPr>
        <w:spacing w:after="0" w:line="320" w:lineRule="atLeast"/>
        <w:rPr>
          <w:rFonts w:eastAsia="Times New Roman" w:cstheme="minorHAnsi"/>
          <w:color w:val="000000"/>
          <w:lang w:eastAsia="fr-FR"/>
        </w:rPr>
      </w:pPr>
      <w:r w:rsidRPr="00FF7CC2">
        <w:rPr>
          <w:rFonts w:eastAsia="Times New Roman" w:cstheme="minorHAnsi"/>
          <w:color w:val="000000"/>
          <w:lang w:eastAsia="fr-FR"/>
        </w:rPr>
        <w:t>Questionnaire de satisfaction</w:t>
      </w:r>
    </w:p>
    <w:p w14:paraId="2AD8A781" w14:textId="77777777" w:rsidR="000F1C42" w:rsidRPr="00FF7CC2" w:rsidRDefault="000F1C42" w:rsidP="000F1C42">
      <w:pPr>
        <w:numPr>
          <w:ilvl w:val="0"/>
          <w:numId w:val="28"/>
        </w:numPr>
        <w:spacing w:after="0" w:line="320" w:lineRule="atLeast"/>
        <w:rPr>
          <w:rFonts w:eastAsia="Times New Roman" w:cstheme="minorHAnsi"/>
          <w:color w:val="000000"/>
          <w:lang w:eastAsia="fr-FR"/>
        </w:rPr>
      </w:pPr>
      <w:r w:rsidRPr="00FF7CC2">
        <w:rPr>
          <w:rFonts w:eastAsia="Times New Roman" w:cstheme="minorHAnsi"/>
          <w:color w:val="000000"/>
          <w:lang w:eastAsia="fr-FR"/>
        </w:rPr>
        <w:t>Questionnaire sur les acquis du bénéficiaire complété par le formateur après la formation</w:t>
      </w:r>
    </w:p>
    <w:p w14:paraId="549EC279" w14:textId="77777777" w:rsidR="000F1C42" w:rsidRPr="00FF7CC2" w:rsidRDefault="000F1C42" w:rsidP="000F1C42">
      <w:pPr>
        <w:spacing w:after="0" w:line="320" w:lineRule="atLeast"/>
        <w:rPr>
          <w:rFonts w:eastAsia="Times New Roman" w:cstheme="minorHAnsi"/>
          <w:color w:val="000000"/>
          <w:sz w:val="20"/>
          <w:szCs w:val="20"/>
          <w:lang w:eastAsia="fr-FR"/>
        </w:rPr>
      </w:pPr>
    </w:p>
    <w:p w14:paraId="69978827" w14:textId="77777777" w:rsidR="000F1C42" w:rsidRPr="00053412" w:rsidRDefault="000F1C42" w:rsidP="000F1C42">
      <w:pPr>
        <w:spacing w:line="240" w:lineRule="auto"/>
        <w:jc w:val="both"/>
        <w:rPr>
          <w:rFonts w:cstheme="minorHAnsi"/>
          <w:bCs/>
        </w:rPr>
      </w:pPr>
      <w:r w:rsidRPr="00053412">
        <w:rPr>
          <w:b/>
          <w:bCs/>
          <w:noProof/>
          <w:color w:val="051F8B"/>
          <w:u w:val="single"/>
        </w:rPr>
        <w:t xml:space="preserve">Accueil </w:t>
      </w:r>
      <w:r>
        <w:rPr>
          <w:b/>
          <w:bCs/>
          <w:noProof/>
          <w:color w:val="051F8B"/>
          <w:u w:val="single"/>
        </w:rPr>
        <w:t xml:space="preserve">des </w:t>
      </w:r>
      <w:r w:rsidRPr="00053412">
        <w:rPr>
          <w:b/>
          <w:bCs/>
          <w:noProof/>
          <w:color w:val="051F8B"/>
          <w:u w:val="single"/>
        </w:rPr>
        <w:t>personne</w:t>
      </w:r>
      <w:r>
        <w:rPr>
          <w:b/>
          <w:bCs/>
          <w:noProof/>
          <w:color w:val="051F8B"/>
          <w:u w:val="single"/>
        </w:rPr>
        <w:t>s</w:t>
      </w:r>
      <w:r w:rsidRPr="00053412">
        <w:rPr>
          <w:b/>
          <w:bCs/>
          <w:noProof/>
          <w:color w:val="051F8B"/>
          <w:u w:val="single"/>
        </w:rPr>
        <w:t xml:space="preserve"> en situation de handicap </w:t>
      </w:r>
      <w:r w:rsidRPr="00053412">
        <w:rPr>
          <w:b/>
          <w:bCs/>
          <w:noProof/>
          <w:color w:val="051F8B"/>
        </w:rPr>
        <w:t xml:space="preserve">: </w:t>
      </w:r>
      <w:r>
        <w:rPr>
          <w:noProof/>
        </w:rPr>
        <w:t>l</w:t>
      </w:r>
      <w:r w:rsidRPr="00053412">
        <w:rPr>
          <w:noProof/>
        </w:rPr>
        <w:t xml:space="preserve">e Réseau Mesure s'engage à adapter les formations lorsque cela est possible, à des stagiaires </w:t>
      </w:r>
      <w:r>
        <w:rPr>
          <w:noProof/>
        </w:rPr>
        <w:t xml:space="preserve">en situation de </w:t>
      </w:r>
      <w:r w:rsidRPr="00053412">
        <w:rPr>
          <w:noProof/>
        </w:rPr>
        <w:t>handicap. Une réponse personnalisée sera formulée en tenant compte de la nature du handicap et de la compatibilité logistique.</w:t>
      </w:r>
      <w:r w:rsidRPr="00053412">
        <w:rPr>
          <w:rFonts w:cstheme="minorHAnsi"/>
          <w:bCs/>
        </w:rPr>
        <w:t xml:space="preserve"> Afin de permettre à l’équipe pédagogique d’analyser les solutions d’adaptation de la formation nous vous demandons de contacter si nécessaire, le référent handicap Claire ONFRAY, dès que possible, par </w:t>
      </w:r>
      <w:r>
        <w:rPr>
          <w:rFonts w:cstheme="minorHAnsi"/>
          <w:bCs/>
        </w:rPr>
        <w:t>courriel</w:t>
      </w:r>
      <w:r w:rsidRPr="00053412">
        <w:rPr>
          <w:rFonts w:cstheme="minorHAnsi"/>
          <w:bCs/>
        </w:rPr>
        <w:t xml:space="preserve"> :  </w:t>
      </w:r>
      <w:r w:rsidRPr="00053412">
        <w:rPr>
          <w:rFonts w:cstheme="minorHAnsi"/>
          <w:bCs/>
          <w:i/>
          <w:iCs/>
        </w:rPr>
        <w:t>confray@reseau-mesure.com</w:t>
      </w:r>
      <w:r w:rsidRPr="00053412">
        <w:rPr>
          <w:rFonts w:cstheme="minorHAnsi"/>
          <w:bCs/>
        </w:rPr>
        <w:t xml:space="preserve">  ou par téléphone au 06.95.96.97.45</w:t>
      </w:r>
      <w:r>
        <w:rPr>
          <w:rFonts w:cstheme="minorHAnsi"/>
          <w:bCs/>
        </w:rPr>
        <w:t>.</w:t>
      </w:r>
    </w:p>
    <w:p w14:paraId="754F2518" w14:textId="77777777" w:rsidR="000F1C42" w:rsidRPr="00FF7CC2" w:rsidRDefault="000F1C42" w:rsidP="000F1C42">
      <w:pPr>
        <w:spacing w:after="0" w:line="240" w:lineRule="auto"/>
        <w:rPr>
          <w:rFonts w:eastAsia="Times New Roman" w:cstheme="minorHAnsi"/>
          <w:b/>
          <w:bCs/>
          <w:color w:val="000000"/>
          <w:sz w:val="24"/>
          <w:szCs w:val="24"/>
          <w:lang w:eastAsia="fr-FR"/>
        </w:rPr>
      </w:pPr>
    </w:p>
    <w:p w14:paraId="784EFD41" w14:textId="200C6D2C" w:rsidR="000F1C42" w:rsidRPr="00FF7CC2" w:rsidRDefault="000F1C42" w:rsidP="000F1C42">
      <w:pPr>
        <w:spacing w:after="0" w:line="240" w:lineRule="auto"/>
        <w:rPr>
          <w:rFonts w:eastAsia="Times New Roman" w:cstheme="minorHAnsi"/>
          <w:b/>
          <w:bCs/>
          <w:color w:val="000000"/>
          <w:sz w:val="24"/>
          <w:szCs w:val="24"/>
          <w:lang w:eastAsia="fr-FR"/>
        </w:rPr>
      </w:pPr>
      <w:r w:rsidRPr="00FB559F">
        <w:rPr>
          <w:b/>
          <w:bCs/>
          <w:noProof/>
          <w:color w:val="051F8B"/>
          <w:u w:val="single"/>
        </w:rPr>
        <w:t>Délai d’accès:</w:t>
      </w:r>
      <w:r w:rsidRPr="00E570E6">
        <w:rPr>
          <w:b/>
          <w:bCs/>
          <w:noProof/>
          <w:color w:val="051F8B"/>
        </w:rPr>
        <w:t xml:space="preserve"> </w:t>
      </w:r>
      <w:r w:rsidRPr="00947B93">
        <w:rPr>
          <w:noProof/>
        </w:rPr>
        <w:t>P</w:t>
      </w:r>
      <w:proofErr w:type="spellStart"/>
      <w:r w:rsidRPr="00947B93">
        <w:rPr>
          <w:rFonts w:eastAsia="Times New Roman" w:cstheme="minorHAnsi"/>
          <w:lang w:eastAsia="fr-FR"/>
        </w:rPr>
        <w:t>révoir</w:t>
      </w:r>
      <w:proofErr w:type="spellEnd"/>
      <w:r w:rsidR="005B00C1" w:rsidRPr="00947B93">
        <w:rPr>
          <w:rFonts w:eastAsia="Times New Roman" w:cstheme="minorHAnsi"/>
          <w:lang w:eastAsia="fr-FR"/>
        </w:rPr>
        <w:t xml:space="preserve"> 2 à 3 semaines</w:t>
      </w:r>
      <w:r w:rsidRPr="00947B93">
        <w:rPr>
          <w:rFonts w:eastAsia="Times New Roman" w:cstheme="minorHAnsi"/>
          <w:lang w:eastAsia="fr-FR"/>
        </w:rPr>
        <w:t xml:space="preserve"> pour la planification d’une formation suite à une demande.</w:t>
      </w:r>
    </w:p>
    <w:p w14:paraId="0956AA6A" w14:textId="77777777" w:rsidR="000F1C42" w:rsidRPr="00FF7CC2" w:rsidRDefault="000F1C42" w:rsidP="000F1C42">
      <w:pPr>
        <w:spacing w:after="0" w:line="240" w:lineRule="auto"/>
        <w:rPr>
          <w:rFonts w:eastAsia="Times New Roman" w:cstheme="minorHAnsi"/>
          <w:b/>
          <w:bCs/>
          <w:color w:val="000000"/>
          <w:sz w:val="24"/>
          <w:szCs w:val="24"/>
          <w:lang w:eastAsia="fr-FR"/>
        </w:rPr>
      </w:pPr>
    </w:p>
    <w:p w14:paraId="5CD46B77" w14:textId="525F20D0" w:rsidR="000F1C42" w:rsidRPr="00FF7CC2" w:rsidRDefault="000F1C42" w:rsidP="000F1C42">
      <w:pPr>
        <w:spacing w:after="0" w:line="240" w:lineRule="auto"/>
        <w:rPr>
          <w:rFonts w:eastAsia="Times New Roman" w:cstheme="minorHAnsi"/>
          <w:b/>
          <w:bCs/>
          <w:color w:val="000000"/>
          <w:sz w:val="24"/>
          <w:szCs w:val="24"/>
          <w:lang w:eastAsia="fr-FR"/>
        </w:rPr>
      </w:pPr>
      <w:r w:rsidRPr="00FB559F">
        <w:rPr>
          <w:b/>
          <w:bCs/>
          <w:noProof/>
          <w:color w:val="051F8B"/>
          <w:u w:val="single"/>
        </w:rPr>
        <w:t>Tarif</w:t>
      </w:r>
      <w:r w:rsidRPr="00FF7CC2">
        <w:rPr>
          <w:rFonts w:eastAsia="Times New Roman" w:cstheme="minorHAnsi"/>
          <w:b/>
          <w:bCs/>
          <w:i/>
          <w:iCs/>
          <w:color w:val="4472C4"/>
          <w:u w:val="single"/>
          <w:lang w:eastAsia="fr-FR"/>
        </w:rPr>
        <w:t>:</w:t>
      </w:r>
      <w:r w:rsidRPr="00FF7CC2">
        <w:rPr>
          <w:rFonts w:eastAsia="Times New Roman" w:cstheme="minorHAnsi"/>
          <w:b/>
          <w:bCs/>
          <w:lang w:eastAsia="fr-FR"/>
        </w:rPr>
        <w:t xml:space="preserve"> </w:t>
      </w:r>
      <w:r w:rsidR="005B00C1" w:rsidRPr="00947B93">
        <w:rPr>
          <w:rFonts w:eastAsia="Times New Roman" w:cstheme="minorHAnsi"/>
          <w:lang w:eastAsia="fr-FR"/>
        </w:rPr>
        <w:t xml:space="preserve"> en fonction du besoin de formation du client</w:t>
      </w:r>
      <w:r w:rsidR="00947B93">
        <w:rPr>
          <w:rFonts w:eastAsia="Times New Roman" w:cstheme="minorHAnsi"/>
          <w:lang w:eastAsia="fr-FR"/>
        </w:rPr>
        <w:t>.</w:t>
      </w:r>
    </w:p>
    <w:p w14:paraId="5C2B8E98" w14:textId="77777777" w:rsidR="000F1C42" w:rsidRPr="00FF7CC2" w:rsidRDefault="000F1C42" w:rsidP="000F1C42">
      <w:pPr>
        <w:spacing w:after="0" w:line="320" w:lineRule="atLeast"/>
        <w:rPr>
          <w:rFonts w:cstheme="minorHAnsi"/>
        </w:rPr>
      </w:pPr>
    </w:p>
    <w:p w14:paraId="0E0A394F" w14:textId="77777777" w:rsidR="000F1C42" w:rsidRPr="00FF7CC2" w:rsidRDefault="000F1C42" w:rsidP="000F1C42">
      <w:pPr>
        <w:spacing w:after="0"/>
        <w:rPr>
          <w:rFonts w:cstheme="minorHAnsi"/>
        </w:rPr>
      </w:pPr>
    </w:p>
    <w:p w14:paraId="3945483E" w14:textId="4C693D32" w:rsidR="000F1C42" w:rsidRPr="00FF7CC2" w:rsidRDefault="000F1C42" w:rsidP="000F1C42">
      <w:pPr>
        <w:spacing w:after="0"/>
        <w:rPr>
          <w:rFonts w:cstheme="minorHAnsi"/>
        </w:rPr>
      </w:pPr>
    </w:p>
    <w:p w14:paraId="01D207EE" w14:textId="7D5E79A9" w:rsidR="00083B1F" w:rsidRPr="00401768" w:rsidRDefault="00074FEA" w:rsidP="00401768">
      <w:pPr>
        <w:tabs>
          <w:tab w:val="left" w:pos="5535"/>
        </w:tabs>
        <w:rPr>
          <w:rFonts w:cstheme="minorHAnsi"/>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0" allowOverlap="1" wp14:anchorId="2C6E3378" wp14:editId="075D8338">
                <wp:simplePos x="0" y="0"/>
                <wp:positionH relativeFrom="rightMargin">
                  <wp:align>left</wp:align>
                </wp:positionH>
                <wp:positionV relativeFrom="bottomMargin">
                  <wp:posOffset>-185461</wp:posOffset>
                </wp:positionV>
                <wp:extent cx="436394" cy="381325"/>
                <wp:effectExtent l="0" t="0" r="20955" b="1905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94" cy="381325"/>
                        </a:xfrm>
                        <a:prstGeom prst="foldedCorner">
                          <a:avLst>
                            <a:gd name="adj" fmla="val 34560"/>
                          </a:avLst>
                        </a:prstGeom>
                        <a:solidFill>
                          <a:srgbClr val="FFFFFF"/>
                        </a:solidFill>
                        <a:ln w="3175">
                          <a:solidFill>
                            <a:srgbClr val="808080"/>
                          </a:solidFill>
                          <a:round/>
                          <a:headEnd/>
                          <a:tailEnd/>
                        </a:ln>
                      </wps:spPr>
                      <wps:txbx>
                        <w:txbxContent>
                          <w:p w14:paraId="4F9BF5D2" w14:textId="1FD03D94" w:rsidR="00074FEA" w:rsidRDefault="00074FEA" w:rsidP="00074FEA">
                            <w:pPr>
                              <w:jc w:val="center"/>
                            </w:pPr>
                            <w:r>
                              <w:t>2/2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3378" id="Rectangle : carré corné 3" o:spid="_x0000_s1027" type="#_x0000_t65" style="position:absolute;margin-left:0;margin-top:-14.6pt;width:34.35pt;height:30.0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" o:allowincell="f" adj="14135" strokecolor="gray" strokeweight=".25pt">
                <v:textbox>
                  <w:txbxContent>
                    <w:p w14:paraId="4F9BF5D2" w14:textId="1FD03D94" w:rsidR="00074FEA" w:rsidRDefault="00074FEA" w:rsidP="00074FEA">
                      <w:pPr>
                        <w:jc w:val="center"/>
                      </w:pPr>
                      <w:r>
                        <w:t>2/2</w:t>
                      </w:r>
                    </w:p>
                  </w:txbxContent>
                </v:textbox>
                <w10:wrap anchorx="margin" anchory="margin"/>
              </v:shape>
            </w:pict>
          </mc:Fallback>
        </mc:AlternateContent>
      </w:r>
    </w:p>
    <w:sectPr w:rsidR="00083B1F" w:rsidRPr="00401768" w:rsidSect="002835B8">
      <w:headerReference w:type="default" r:id="rId7"/>
      <w:footerReference w:type="default" r:id="rId8"/>
      <w:pgSz w:w="11906" w:h="16838" w:code="9"/>
      <w:pgMar w:top="1134" w:right="1418" w:bottom="709" w:left="1134" w:header="1136" w:footer="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A40C" w14:textId="77777777" w:rsidR="00D95C96" w:rsidRDefault="00D95C96" w:rsidP="00095226">
      <w:pPr>
        <w:spacing w:after="0" w:line="240" w:lineRule="auto"/>
      </w:pPr>
      <w:r>
        <w:separator/>
      </w:r>
    </w:p>
  </w:endnote>
  <w:endnote w:type="continuationSeparator" w:id="0">
    <w:p w14:paraId="3EA4E041" w14:textId="77777777" w:rsidR="00D95C96" w:rsidRDefault="00D95C96" w:rsidP="0009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70E4" w14:textId="092AB638" w:rsidR="00095226" w:rsidRDefault="00D07CC4" w:rsidP="006B432D">
    <w:pPr>
      <w:pStyle w:val="Pieddepage"/>
      <w:ind w:left="-1134" w:right="-1418"/>
    </w:pPr>
    <w:r w:rsidRPr="00CC673E">
      <w:rPr>
        <w:noProof/>
        <w:sz w:val="28"/>
        <w:szCs w:val="28"/>
      </w:rPr>
      <mc:AlternateContent>
        <mc:Choice Requires="wps">
          <w:drawing>
            <wp:anchor distT="45720" distB="45720" distL="114300" distR="114300" simplePos="0" relativeHeight="251674624" behindDoc="0" locked="0" layoutInCell="1" allowOverlap="1" wp14:anchorId="68C84095" wp14:editId="677D01DC">
              <wp:simplePos x="0" y="0"/>
              <wp:positionH relativeFrom="page">
                <wp:posOffset>4171950</wp:posOffset>
              </wp:positionH>
              <wp:positionV relativeFrom="paragraph">
                <wp:posOffset>52070</wp:posOffset>
              </wp:positionV>
              <wp:extent cx="2781300" cy="14046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17F2B959" w14:textId="77777777" w:rsidR="00D07CC4" w:rsidRPr="00ED625B" w:rsidRDefault="00D07CC4" w:rsidP="00D07CC4">
                          <w:pPr>
                            <w:spacing w:after="0"/>
                            <w:jc w:val="center"/>
                            <w:rPr>
                              <w:b/>
                              <w:bCs/>
                              <w:color w:val="FFFFFF" w:themeColor="background1"/>
                              <w:sz w:val="20"/>
                              <w:szCs w:val="20"/>
                            </w:rPr>
                          </w:pPr>
                          <w:r>
                            <w:rPr>
                              <w:b/>
                              <w:bCs/>
                              <w:color w:val="FFFFFF" w:themeColor="background1"/>
                              <w:sz w:val="20"/>
                              <w:szCs w:val="20"/>
                            </w:rPr>
                            <w:t>EUROTEK</w:t>
                          </w:r>
                        </w:p>
                        <w:p w14:paraId="55BD5A15" w14:textId="77777777" w:rsidR="00D07CC4" w:rsidRPr="00ED625B" w:rsidRDefault="00D07CC4" w:rsidP="00D07CC4">
                          <w:pPr>
                            <w:spacing w:after="0"/>
                            <w:jc w:val="center"/>
                            <w:rPr>
                              <w:rFonts w:ascii="Arial" w:hAnsi="Arial" w:cs="Arial"/>
                              <w:b/>
                              <w:bCs/>
                              <w:color w:val="FFFFFF" w:themeColor="background1"/>
                              <w:sz w:val="20"/>
                              <w:szCs w:val="20"/>
                            </w:rPr>
                          </w:pPr>
                          <w:r>
                            <w:rPr>
                              <w:color w:val="FFFFFF" w:themeColor="background1"/>
                              <w:sz w:val="20"/>
                              <w:szCs w:val="20"/>
                            </w:rPr>
                            <w:t>Z.A 3 rue Louis Armand</w:t>
                          </w:r>
                          <w:r w:rsidRPr="00ED625B">
                            <w:rPr>
                              <w:rFonts w:ascii="Arial" w:hAnsi="Arial" w:cs="Arial"/>
                              <w:b/>
                              <w:bCs/>
                              <w:color w:val="FFFFFF" w:themeColor="background1"/>
                              <w:sz w:val="20"/>
                              <w:szCs w:val="20"/>
                            </w:rPr>
                            <w:t xml:space="preserve"> </w:t>
                          </w:r>
                        </w:p>
                        <w:p w14:paraId="5C35ADCC" w14:textId="77777777" w:rsidR="00D07CC4" w:rsidRPr="00ED625B" w:rsidRDefault="00D07CC4" w:rsidP="00D07CC4">
                          <w:pPr>
                            <w:spacing w:after="0"/>
                            <w:jc w:val="center"/>
                            <w:rPr>
                              <w:color w:val="FFFFFF" w:themeColor="background1"/>
                              <w:sz w:val="20"/>
                              <w:szCs w:val="20"/>
                            </w:rPr>
                          </w:pPr>
                          <w:r>
                            <w:rPr>
                              <w:color w:val="FFFFFF" w:themeColor="background1"/>
                              <w:sz w:val="20"/>
                              <w:szCs w:val="20"/>
                            </w:rPr>
                            <w:t>95230 Soisy Sous Montmorency</w:t>
                          </w:r>
                        </w:p>
                        <w:p w14:paraId="1259409B" w14:textId="77777777" w:rsidR="00D07CC4" w:rsidRPr="007662F3" w:rsidRDefault="00D07CC4" w:rsidP="00D07CC4">
                          <w:pPr>
                            <w:spacing w:after="0"/>
                            <w:jc w:val="center"/>
                          </w:pPr>
                          <w:r w:rsidRPr="00ED625B">
                            <w:rPr>
                              <w:b/>
                              <w:bCs/>
                              <w:color w:val="FFFFFF" w:themeColor="background1"/>
                              <w:sz w:val="20"/>
                              <w:szCs w:val="20"/>
                              <w:u w:val="single"/>
                            </w:rPr>
                            <w:t>www.</w:t>
                          </w:r>
                          <w:r>
                            <w:rPr>
                              <w:b/>
                              <w:bCs/>
                              <w:color w:val="FFFFFF" w:themeColor="background1"/>
                              <w:sz w:val="20"/>
                              <w:szCs w:val="20"/>
                              <w:u w:val="single"/>
                            </w:rPr>
                            <w:t>eurotek</w:t>
                          </w:r>
                          <w:r w:rsidRPr="00ED625B">
                            <w:rPr>
                              <w:b/>
                              <w:bCs/>
                              <w:color w:val="FFFFFF" w:themeColor="background1"/>
                              <w:sz w:val="20"/>
                              <w:szCs w:val="20"/>
                              <w:u w:val="single"/>
                            </w:rPr>
                            <w:t>-</w:t>
                          </w:r>
                          <w:r>
                            <w:rPr>
                              <w:b/>
                              <w:bCs/>
                              <w:color w:val="FFFFFF" w:themeColor="background1"/>
                              <w:sz w:val="20"/>
                              <w:szCs w:val="20"/>
                              <w:u w:val="single"/>
                            </w:rPr>
                            <w:t>france</w:t>
                          </w:r>
                          <w:r w:rsidRPr="00ED625B">
                            <w:rPr>
                              <w:b/>
                              <w:bCs/>
                              <w:color w:val="FFFFFF" w:themeColor="background1"/>
                              <w:sz w:val="20"/>
                              <w:szCs w:val="20"/>
                              <w:u w:val="single"/>
                            </w:rPr>
                            <w:t>.</w:t>
                          </w:r>
                          <w:r>
                            <w:rPr>
                              <w:b/>
                              <w:bCs/>
                              <w:color w:val="FFFFFF" w:themeColor="background1"/>
                              <w:sz w:val="20"/>
                              <w:szCs w:val="20"/>
                              <w:u w:val="single"/>
                            </w:rPr>
                            <w:t>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84095" id="_x0000_t202" coordsize="21600,21600" o:spt="202" path="m,l,21600r21600,l21600,xe">
              <v:stroke joinstyle="miter"/>
              <v:path gradientshapeok="t" o:connecttype="rect"/>
            </v:shapetype>
            <v:shape id="_x0000_s1029" type="#_x0000_t202" style="position:absolute;left:0;text-align:left;margin-left:328.5pt;margin-top:4.1pt;width:219pt;height:110.6pt;z-index:2516746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" filled="f" stroked="f">
              <v:textbox style="mso-fit-shape-to-text:t">
                <w:txbxContent>
                  <w:p w14:paraId="17F2B959" w14:textId="77777777" w:rsidR="00D07CC4" w:rsidRPr="00ED625B" w:rsidRDefault="00D07CC4" w:rsidP="00D07CC4">
                    <w:pPr>
                      <w:spacing w:after="0"/>
                      <w:jc w:val="center"/>
                      <w:rPr>
                        <w:b/>
                        <w:bCs/>
                        <w:color w:val="FFFFFF" w:themeColor="background1"/>
                        <w:sz w:val="20"/>
                        <w:szCs w:val="20"/>
                      </w:rPr>
                    </w:pPr>
                    <w:r>
                      <w:rPr>
                        <w:b/>
                        <w:bCs/>
                        <w:color w:val="FFFFFF" w:themeColor="background1"/>
                        <w:sz w:val="20"/>
                        <w:szCs w:val="20"/>
                      </w:rPr>
                      <w:t>EUROTEK</w:t>
                    </w:r>
                  </w:p>
                  <w:p w14:paraId="55BD5A15" w14:textId="77777777" w:rsidR="00D07CC4" w:rsidRPr="00ED625B" w:rsidRDefault="00D07CC4" w:rsidP="00D07CC4">
                    <w:pPr>
                      <w:spacing w:after="0"/>
                      <w:jc w:val="center"/>
                      <w:rPr>
                        <w:rFonts w:ascii="Arial" w:hAnsi="Arial" w:cs="Arial"/>
                        <w:b/>
                        <w:bCs/>
                        <w:color w:val="FFFFFF" w:themeColor="background1"/>
                        <w:sz w:val="20"/>
                        <w:szCs w:val="20"/>
                      </w:rPr>
                    </w:pPr>
                    <w:r>
                      <w:rPr>
                        <w:color w:val="FFFFFF" w:themeColor="background1"/>
                        <w:sz w:val="20"/>
                        <w:szCs w:val="20"/>
                      </w:rPr>
                      <w:t>Z.A 3 rue Louis Armand</w:t>
                    </w:r>
                    <w:r w:rsidRPr="00ED625B">
                      <w:rPr>
                        <w:rFonts w:ascii="Arial" w:hAnsi="Arial" w:cs="Arial"/>
                        <w:b/>
                        <w:bCs/>
                        <w:color w:val="FFFFFF" w:themeColor="background1"/>
                        <w:sz w:val="20"/>
                        <w:szCs w:val="20"/>
                      </w:rPr>
                      <w:t xml:space="preserve"> </w:t>
                    </w:r>
                  </w:p>
                  <w:p w14:paraId="5C35ADCC" w14:textId="77777777" w:rsidR="00D07CC4" w:rsidRPr="00ED625B" w:rsidRDefault="00D07CC4" w:rsidP="00D07CC4">
                    <w:pPr>
                      <w:spacing w:after="0"/>
                      <w:jc w:val="center"/>
                      <w:rPr>
                        <w:color w:val="FFFFFF" w:themeColor="background1"/>
                        <w:sz w:val="20"/>
                        <w:szCs w:val="20"/>
                      </w:rPr>
                    </w:pPr>
                    <w:r>
                      <w:rPr>
                        <w:color w:val="FFFFFF" w:themeColor="background1"/>
                        <w:sz w:val="20"/>
                        <w:szCs w:val="20"/>
                      </w:rPr>
                      <w:t>95230 Soisy Sous Montmorency</w:t>
                    </w:r>
                  </w:p>
                  <w:p w14:paraId="1259409B" w14:textId="77777777" w:rsidR="00D07CC4" w:rsidRPr="007662F3" w:rsidRDefault="00D07CC4" w:rsidP="00D07CC4">
                    <w:pPr>
                      <w:spacing w:after="0"/>
                      <w:jc w:val="center"/>
                    </w:pPr>
                    <w:r w:rsidRPr="00ED625B">
                      <w:rPr>
                        <w:b/>
                        <w:bCs/>
                        <w:color w:val="FFFFFF" w:themeColor="background1"/>
                        <w:sz w:val="20"/>
                        <w:szCs w:val="20"/>
                        <w:u w:val="single"/>
                      </w:rPr>
                      <w:t>www.</w:t>
                    </w:r>
                    <w:r>
                      <w:rPr>
                        <w:b/>
                        <w:bCs/>
                        <w:color w:val="FFFFFF" w:themeColor="background1"/>
                        <w:sz w:val="20"/>
                        <w:szCs w:val="20"/>
                        <w:u w:val="single"/>
                      </w:rPr>
                      <w:t>eurotek</w:t>
                    </w:r>
                    <w:r w:rsidRPr="00ED625B">
                      <w:rPr>
                        <w:b/>
                        <w:bCs/>
                        <w:color w:val="FFFFFF" w:themeColor="background1"/>
                        <w:sz w:val="20"/>
                        <w:szCs w:val="20"/>
                        <w:u w:val="single"/>
                      </w:rPr>
                      <w:t>-</w:t>
                    </w:r>
                    <w:r>
                      <w:rPr>
                        <w:b/>
                        <w:bCs/>
                        <w:color w:val="FFFFFF" w:themeColor="background1"/>
                        <w:sz w:val="20"/>
                        <w:szCs w:val="20"/>
                        <w:u w:val="single"/>
                      </w:rPr>
                      <w:t>france</w:t>
                    </w:r>
                    <w:r w:rsidRPr="00ED625B">
                      <w:rPr>
                        <w:b/>
                        <w:bCs/>
                        <w:color w:val="FFFFFF" w:themeColor="background1"/>
                        <w:sz w:val="20"/>
                        <w:szCs w:val="20"/>
                        <w:u w:val="single"/>
                      </w:rPr>
                      <w:t>.</w:t>
                    </w:r>
                    <w:r>
                      <w:rPr>
                        <w:b/>
                        <w:bCs/>
                        <w:color w:val="FFFFFF" w:themeColor="background1"/>
                        <w:sz w:val="20"/>
                        <w:szCs w:val="20"/>
                        <w:u w:val="single"/>
                      </w:rPr>
                      <w:t>fr</w:t>
                    </w:r>
                  </w:p>
                </w:txbxContent>
              </v:textbox>
              <w10:wrap anchorx="page"/>
            </v:shape>
          </w:pict>
        </mc:Fallback>
      </mc:AlternateContent>
    </w:r>
    <w:r w:rsidRPr="00CC673E">
      <w:rPr>
        <w:noProof/>
        <w:sz w:val="28"/>
        <w:szCs w:val="28"/>
      </w:rPr>
      <mc:AlternateContent>
        <mc:Choice Requires="wps">
          <w:drawing>
            <wp:anchor distT="45720" distB="45720" distL="114300" distR="114300" simplePos="0" relativeHeight="251666432" behindDoc="0" locked="0" layoutInCell="1" allowOverlap="1" wp14:anchorId="6E7ACD6A" wp14:editId="2F9E3D3D">
              <wp:simplePos x="0" y="0"/>
              <wp:positionH relativeFrom="page">
                <wp:posOffset>875030</wp:posOffset>
              </wp:positionH>
              <wp:positionV relativeFrom="paragraph">
                <wp:posOffset>14605</wp:posOffset>
              </wp:positionV>
              <wp:extent cx="27813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noFill/>
                      <a:ln w="9525">
                        <a:noFill/>
                        <a:miter lim="800000"/>
                        <a:headEnd/>
                        <a:tailEnd/>
                      </a:ln>
                    </wps:spPr>
                    <wps:txbx>
                      <w:txbxContent>
                        <w:p w14:paraId="1FB1D8D4" w14:textId="77777777" w:rsidR="00D145D6" w:rsidRPr="00ED625B" w:rsidRDefault="00D145D6" w:rsidP="00D145D6">
                          <w:pPr>
                            <w:spacing w:after="0"/>
                            <w:jc w:val="center"/>
                            <w:rPr>
                              <w:b/>
                              <w:bCs/>
                              <w:color w:val="FFFFFF" w:themeColor="background1"/>
                              <w:sz w:val="20"/>
                              <w:szCs w:val="20"/>
                            </w:rPr>
                          </w:pPr>
                          <w:bookmarkStart w:id="0" w:name="_Hlk40127440"/>
                          <w:r w:rsidRPr="00ED625B">
                            <w:rPr>
                              <w:b/>
                              <w:bCs/>
                              <w:color w:val="FFFFFF" w:themeColor="background1"/>
                              <w:sz w:val="20"/>
                              <w:szCs w:val="20"/>
                            </w:rPr>
                            <w:t>Réseau Mesure</w:t>
                          </w:r>
                        </w:p>
                        <w:p w14:paraId="04D7FCC9" w14:textId="77777777" w:rsidR="00D145D6" w:rsidRPr="00ED625B" w:rsidRDefault="00D145D6" w:rsidP="00D145D6">
                          <w:pPr>
                            <w:spacing w:after="0"/>
                            <w:jc w:val="center"/>
                            <w:rPr>
                              <w:rFonts w:ascii="Arial" w:hAnsi="Arial" w:cs="Arial"/>
                              <w:b/>
                              <w:bCs/>
                              <w:color w:val="FFFFFF" w:themeColor="background1"/>
                              <w:sz w:val="20"/>
                              <w:szCs w:val="20"/>
                            </w:rPr>
                          </w:pPr>
                          <w:r w:rsidRPr="00ED625B">
                            <w:rPr>
                              <w:color w:val="FFFFFF" w:themeColor="background1"/>
                              <w:sz w:val="20"/>
                              <w:szCs w:val="20"/>
                            </w:rPr>
                            <w:t>c/o CCI Val d’Oise - 35 bd du Port - CS 2020</w:t>
                          </w:r>
                          <w:r w:rsidRPr="00ED625B">
                            <w:rPr>
                              <w:rFonts w:ascii="Arial" w:hAnsi="Arial" w:cs="Arial"/>
                              <w:b/>
                              <w:bCs/>
                              <w:color w:val="FFFFFF" w:themeColor="background1"/>
                              <w:sz w:val="20"/>
                              <w:szCs w:val="20"/>
                            </w:rPr>
                            <w:t xml:space="preserve"> </w:t>
                          </w:r>
                        </w:p>
                        <w:p w14:paraId="6D094E3C" w14:textId="77777777" w:rsidR="00D145D6" w:rsidRPr="00ED625B" w:rsidRDefault="00D145D6" w:rsidP="00D145D6">
                          <w:pPr>
                            <w:spacing w:after="0"/>
                            <w:jc w:val="center"/>
                            <w:rPr>
                              <w:color w:val="FFFFFF" w:themeColor="background1"/>
                              <w:sz w:val="20"/>
                              <w:szCs w:val="20"/>
                            </w:rPr>
                          </w:pPr>
                          <w:r w:rsidRPr="00ED625B">
                            <w:rPr>
                              <w:color w:val="FFFFFF" w:themeColor="background1"/>
                              <w:sz w:val="20"/>
                              <w:szCs w:val="20"/>
                            </w:rPr>
                            <w:t>995031 CERGY PONTOISE Cedex</w:t>
                          </w:r>
                        </w:p>
                        <w:p w14:paraId="314F6834" w14:textId="0BCFFED9" w:rsidR="00D145D6" w:rsidRPr="007662F3" w:rsidRDefault="00D145D6" w:rsidP="00D145D6">
                          <w:pPr>
                            <w:spacing w:after="0"/>
                            <w:jc w:val="center"/>
                          </w:pPr>
                          <w:r w:rsidRPr="00ED625B">
                            <w:rPr>
                              <w:b/>
                              <w:bCs/>
                              <w:color w:val="FFFFFF" w:themeColor="background1"/>
                              <w:sz w:val="20"/>
                              <w:szCs w:val="20"/>
                              <w:u w:val="single"/>
                            </w:rPr>
                            <w:t>www.reseau-mesure.com</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ACD6A" id="_x0000_s1030" type="#_x0000_t202" style="position:absolute;left:0;text-align:left;margin-left:68.9pt;margin-top:1.15pt;width:219pt;height:110.6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" filled="f" stroked="f">
              <v:textbox style="mso-fit-shape-to-text:t">
                <w:txbxContent>
                  <w:p w14:paraId="1FB1D8D4" w14:textId="77777777" w:rsidR="00D145D6" w:rsidRPr="00ED625B" w:rsidRDefault="00D145D6" w:rsidP="00D145D6">
                    <w:pPr>
                      <w:spacing w:after="0"/>
                      <w:jc w:val="center"/>
                      <w:rPr>
                        <w:b/>
                        <w:bCs/>
                        <w:color w:val="FFFFFF" w:themeColor="background1"/>
                        <w:sz w:val="20"/>
                        <w:szCs w:val="20"/>
                      </w:rPr>
                    </w:pPr>
                    <w:bookmarkStart w:id="1" w:name="_Hlk40127440"/>
                    <w:r w:rsidRPr="00ED625B">
                      <w:rPr>
                        <w:b/>
                        <w:bCs/>
                        <w:color w:val="FFFFFF" w:themeColor="background1"/>
                        <w:sz w:val="20"/>
                        <w:szCs w:val="20"/>
                      </w:rPr>
                      <w:t>Réseau Mesure</w:t>
                    </w:r>
                  </w:p>
                  <w:p w14:paraId="04D7FCC9" w14:textId="77777777" w:rsidR="00D145D6" w:rsidRPr="00ED625B" w:rsidRDefault="00D145D6" w:rsidP="00D145D6">
                    <w:pPr>
                      <w:spacing w:after="0"/>
                      <w:jc w:val="center"/>
                      <w:rPr>
                        <w:rFonts w:ascii="Arial" w:hAnsi="Arial" w:cs="Arial"/>
                        <w:b/>
                        <w:bCs/>
                        <w:color w:val="FFFFFF" w:themeColor="background1"/>
                        <w:sz w:val="20"/>
                        <w:szCs w:val="20"/>
                      </w:rPr>
                    </w:pPr>
                    <w:r w:rsidRPr="00ED625B">
                      <w:rPr>
                        <w:color w:val="FFFFFF" w:themeColor="background1"/>
                        <w:sz w:val="20"/>
                        <w:szCs w:val="20"/>
                      </w:rPr>
                      <w:t>c/o CCI Val d’Oise - 35 bd du Port - CS 2020</w:t>
                    </w:r>
                    <w:r w:rsidRPr="00ED625B">
                      <w:rPr>
                        <w:rFonts w:ascii="Arial" w:hAnsi="Arial" w:cs="Arial"/>
                        <w:b/>
                        <w:bCs/>
                        <w:color w:val="FFFFFF" w:themeColor="background1"/>
                        <w:sz w:val="20"/>
                        <w:szCs w:val="20"/>
                      </w:rPr>
                      <w:t xml:space="preserve"> </w:t>
                    </w:r>
                  </w:p>
                  <w:p w14:paraId="6D094E3C" w14:textId="77777777" w:rsidR="00D145D6" w:rsidRPr="00ED625B" w:rsidRDefault="00D145D6" w:rsidP="00D145D6">
                    <w:pPr>
                      <w:spacing w:after="0"/>
                      <w:jc w:val="center"/>
                      <w:rPr>
                        <w:color w:val="FFFFFF" w:themeColor="background1"/>
                        <w:sz w:val="20"/>
                        <w:szCs w:val="20"/>
                      </w:rPr>
                    </w:pPr>
                    <w:r w:rsidRPr="00ED625B">
                      <w:rPr>
                        <w:color w:val="FFFFFF" w:themeColor="background1"/>
                        <w:sz w:val="20"/>
                        <w:szCs w:val="20"/>
                      </w:rPr>
                      <w:t>995031 CERGY PONTOISE Cedex</w:t>
                    </w:r>
                  </w:p>
                  <w:p w14:paraId="314F6834" w14:textId="0BCFFED9" w:rsidR="00D145D6" w:rsidRPr="007662F3" w:rsidRDefault="00D145D6" w:rsidP="00D145D6">
                    <w:pPr>
                      <w:spacing w:after="0"/>
                      <w:jc w:val="center"/>
                    </w:pPr>
                    <w:r w:rsidRPr="00ED625B">
                      <w:rPr>
                        <w:b/>
                        <w:bCs/>
                        <w:color w:val="FFFFFF" w:themeColor="background1"/>
                        <w:sz w:val="20"/>
                        <w:szCs w:val="20"/>
                        <w:u w:val="single"/>
                      </w:rPr>
                      <w:t>www.reseau-mesure.com</w:t>
                    </w:r>
                    <w:bookmarkEnd w:id="1"/>
                  </w:p>
                </w:txbxContent>
              </v:textbox>
              <w10:wrap anchorx="page"/>
            </v:shape>
          </w:pict>
        </mc:Fallback>
      </mc:AlternateContent>
    </w:r>
    <w:r w:rsidR="00962B0B">
      <w:rPr>
        <w:noProof/>
        <w:sz w:val="28"/>
        <w:szCs w:val="28"/>
      </w:rPr>
      <mc:AlternateContent>
        <mc:Choice Requires="wps">
          <w:drawing>
            <wp:anchor distT="0" distB="0" distL="114300" distR="114300" simplePos="0" relativeHeight="251664384" behindDoc="1" locked="0" layoutInCell="1" allowOverlap="1" wp14:anchorId="02B1BF5D" wp14:editId="512DC6E2">
              <wp:simplePos x="0" y="0"/>
              <wp:positionH relativeFrom="column">
                <wp:posOffset>-891540</wp:posOffset>
              </wp:positionH>
              <wp:positionV relativeFrom="paragraph">
                <wp:posOffset>4445</wp:posOffset>
              </wp:positionV>
              <wp:extent cx="7743825" cy="1057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7743825" cy="10572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9B997" id="Rectangle 16" o:spid="_x0000_s1026" style="position:absolute;margin-left:-70.2pt;margin-top:.35pt;width:609.75pt;height:8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" fillcolor="#002060" strokecolor="#845209 [1604]" strokeweight="2pt"/>
          </w:pict>
        </mc:Fallback>
      </mc:AlternateContent>
    </w:r>
  </w:p>
  <w:p w14:paraId="78F5D63B" w14:textId="63C471ED" w:rsidR="00095226" w:rsidRDefault="000952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6FEA" w14:textId="77777777" w:rsidR="00D95C96" w:rsidRDefault="00D95C96" w:rsidP="00095226">
      <w:pPr>
        <w:spacing w:after="0" w:line="240" w:lineRule="auto"/>
      </w:pPr>
      <w:r>
        <w:separator/>
      </w:r>
    </w:p>
  </w:footnote>
  <w:footnote w:type="continuationSeparator" w:id="0">
    <w:p w14:paraId="2EF9627B" w14:textId="77777777" w:rsidR="00D95C96" w:rsidRDefault="00D95C96" w:rsidP="0009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6D5F" w14:textId="23412751" w:rsidR="002835B8" w:rsidRPr="000537CB" w:rsidRDefault="001307AC" w:rsidP="002835B8">
    <w:pPr>
      <w:tabs>
        <w:tab w:val="center" w:pos="4536"/>
        <w:tab w:val="left" w:pos="7662"/>
      </w:tabs>
      <w:rPr>
        <w:b/>
        <w:bCs/>
        <w:noProof/>
        <w:color w:val="F0A22E" w:themeColor="accent1"/>
        <w:sz w:val="28"/>
        <w:szCs w:val="28"/>
      </w:rPr>
    </w:pPr>
    <w:r>
      <w:rPr>
        <w:rFonts w:ascii="Arial" w:hAnsi="Arial" w:cs="Arial"/>
        <w:bCs/>
        <w:noProof/>
        <w:sz w:val="10"/>
        <w:szCs w:val="10"/>
        <w:lang w:eastAsia="fr-FR"/>
      </w:rPr>
      <w:drawing>
        <wp:anchor distT="0" distB="0" distL="114300" distR="114300" simplePos="0" relativeHeight="251670528" behindDoc="0" locked="0" layoutInCell="1" allowOverlap="1" wp14:anchorId="2B3A6F32" wp14:editId="79322F06">
          <wp:simplePos x="0" y="0"/>
          <wp:positionH relativeFrom="margin">
            <wp:align>left</wp:align>
          </wp:positionH>
          <wp:positionV relativeFrom="paragraph">
            <wp:posOffset>-452120</wp:posOffset>
          </wp:positionV>
          <wp:extent cx="1838325" cy="965868"/>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a:extLst>
                      <a:ext uri="{28A0092B-C50C-407E-A947-70E740481C1C}">
                        <a14:useLocalDpi xmlns:a14="http://schemas.microsoft.com/office/drawing/2010/main" val="0"/>
                      </a:ext>
                    </a:extLst>
                  </a:blip>
                  <a:stretch>
                    <a:fillRect/>
                  </a:stretch>
                </pic:blipFill>
                <pic:spPr>
                  <a:xfrm>
                    <a:off x="0" y="0"/>
                    <a:ext cx="1838325" cy="96586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sz w:val="10"/>
        <w:szCs w:val="10"/>
        <w:lang w:eastAsia="fr-FR"/>
      </w:rPr>
      <w:drawing>
        <wp:anchor distT="0" distB="0" distL="114300" distR="114300" simplePos="0" relativeHeight="251672576" behindDoc="0" locked="0" layoutInCell="1" allowOverlap="1" wp14:anchorId="08EC1C54" wp14:editId="0DEEED4B">
          <wp:simplePos x="0" y="0"/>
          <wp:positionH relativeFrom="column">
            <wp:posOffset>4893310</wp:posOffset>
          </wp:positionH>
          <wp:positionV relativeFrom="paragraph">
            <wp:posOffset>-175260</wp:posOffset>
          </wp:positionV>
          <wp:extent cx="1390650" cy="485775"/>
          <wp:effectExtent l="0" t="0" r="0" b="9525"/>
          <wp:wrapThrough wrapText="bothSides">
            <wp:wrapPolygon edited="0">
              <wp:start x="0" y="0"/>
              <wp:lineTo x="0" y="21176"/>
              <wp:lineTo x="21304" y="21176"/>
              <wp:lineTo x="21304" y="0"/>
              <wp:lineTo x="0" y="0"/>
            </wp:wrapPolygon>
          </wp:wrapThrough>
          <wp:docPr id="4" name="Image 4"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sign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90650" cy="485775"/>
                  </a:xfrm>
                  <a:prstGeom prst="rect">
                    <a:avLst/>
                  </a:prstGeom>
                </pic:spPr>
              </pic:pic>
            </a:graphicData>
          </a:graphic>
          <wp14:sizeRelH relativeFrom="margin">
            <wp14:pctWidth>0</wp14:pctWidth>
          </wp14:sizeRelH>
          <wp14:sizeRelV relativeFrom="margin">
            <wp14:pctHeight>0</wp14:pctHeight>
          </wp14:sizeRelV>
        </wp:anchor>
      </w:drawing>
    </w:r>
    <w:r w:rsidR="00F4393F" w:rsidRPr="00A807A7">
      <w:rPr>
        <w:rFonts w:ascii="Arial" w:hAnsi="Arial" w:cs="Arial"/>
        <w:bCs/>
        <w:noProof/>
        <w:sz w:val="10"/>
        <w:szCs w:val="10"/>
        <w:lang w:eastAsia="fr-FR"/>
      </w:rPr>
      <mc:AlternateContent>
        <mc:Choice Requires="wps">
          <w:drawing>
            <wp:anchor distT="91440" distB="91440" distL="114300" distR="114300" simplePos="0" relativeHeight="251671552" behindDoc="0" locked="0" layoutInCell="1" allowOverlap="1" wp14:anchorId="5116B95D" wp14:editId="7F3ED5C6">
              <wp:simplePos x="0" y="0"/>
              <wp:positionH relativeFrom="page">
                <wp:posOffset>5257800</wp:posOffset>
              </wp:positionH>
              <wp:positionV relativeFrom="paragraph">
                <wp:posOffset>-807085</wp:posOffset>
              </wp:positionV>
              <wp:extent cx="2070735" cy="609600"/>
              <wp:effectExtent l="0" t="0" r="0" b="0"/>
              <wp:wrapThrough wrapText="bothSides">
                <wp:wrapPolygon edited="0">
                  <wp:start x="596" y="0"/>
                  <wp:lineTo x="596" y="20925"/>
                  <wp:lineTo x="20865" y="20925"/>
                  <wp:lineTo x="20865" y="0"/>
                  <wp:lineTo x="596" y="0"/>
                </wp:wrapPolygon>
              </wp:wrapThrough>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609600"/>
                      </a:xfrm>
                      <a:prstGeom prst="rect">
                        <a:avLst/>
                      </a:prstGeom>
                      <a:noFill/>
                      <a:ln w="9525">
                        <a:noFill/>
                        <a:miter lim="800000"/>
                        <a:headEnd/>
                        <a:tailEnd/>
                      </a:ln>
                    </wps:spPr>
                    <wps:txbx>
                      <w:txbxContent>
                        <w:p w14:paraId="52751193" w14:textId="77777777" w:rsidR="002835B8" w:rsidRPr="00A807A7" w:rsidRDefault="002835B8" w:rsidP="002835B8">
                          <w:pPr>
                            <w:pStyle w:val="En-tte"/>
                            <w:ind w:left="2544" w:firstLine="3828"/>
                            <w:jc w:val="center"/>
                            <w:rPr>
                              <w:bCs/>
                              <w:sz w:val="10"/>
                              <w:szCs w:val="10"/>
                              <w:lang w:val="en-US"/>
                            </w:rPr>
                          </w:pPr>
                        </w:p>
                        <w:p w14:paraId="703013C9" w14:textId="77777777" w:rsidR="002835B8" w:rsidRPr="0060769A" w:rsidRDefault="002835B8" w:rsidP="002835B8">
                          <w:pPr>
                            <w:pStyle w:val="En-tte"/>
                            <w:ind w:left="2544" w:firstLine="3828"/>
                            <w:jc w:val="center"/>
                            <w:rPr>
                              <w:bCs/>
                              <w:color w:val="FFFF00"/>
                              <w:sz w:val="10"/>
                              <w:szCs w:val="10"/>
                            </w:rPr>
                          </w:pPr>
                          <w:r w:rsidRPr="0060769A">
                            <w:rPr>
                              <w:rFonts w:cstheme="minorHAnsi"/>
                              <w:bCs/>
                              <w:color w:val="FFFF00"/>
                              <w:sz w:val="18"/>
                              <w:szCs w:val="18"/>
                            </w:rPr>
                            <w:t>0</w:t>
                          </w:r>
                        </w:p>
                        <w:p w14:paraId="7F73E89F" w14:textId="323AAB6A" w:rsidR="002835B8" w:rsidRPr="0060769A" w:rsidRDefault="00E20155" w:rsidP="00E14A05">
                          <w:pPr>
                            <w:pBdr>
                              <w:top w:val="single" w:sz="24" w:space="8" w:color="F0A22E" w:themeColor="accent1"/>
                              <w:bottom w:val="single" w:sz="24" w:space="8" w:color="F0A22E" w:themeColor="accent1"/>
                            </w:pBdr>
                            <w:rPr>
                              <w:i/>
                              <w:iCs/>
                              <w:color w:val="002060"/>
                              <w:sz w:val="18"/>
                              <w:szCs w:val="18"/>
                            </w:rPr>
                          </w:pPr>
                          <w:r>
                            <w:rPr>
                              <w:i/>
                              <w:iCs/>
                              <w:color w:val="002060"/>
                              <w:sz w:val="18"/>
                              <w:szCs w:val="18"/>
                            </w:rPr>
                            <w:t>202</w:t>
                          </w:r>
                          <w:r w:rsidR="00C54776">
                            <w:rPr>
                              <w:i/>
                              <w:iCs/>
                              <w:color w:val="002060"/>
                              <w:sz w:val="18"/>
                              <w:szCs w:val="18"/>
                            </w:rPr>
                            <w:t>5</w:t>
                          </w:r>
                          <w:r>
                            <w:rPr>
                              <w:i/>
                              <w:iCs/>
                              <w:color w:val="002060"/>
                              <w:sz w:val="18"/>
                              <w:szCs w:val="18"/>
                            </w:rPr>
                            <w:t>-</w:t>
                          </w:r>
                          <w:r w:rsidR="00EB0A33">
                            <w:rPr>
                              <w:i/>
                              <w:iCs/>
                              <w:color w:val="002060"/>
                              <w:sz w:val="18"/>
                              <w:szCs w:val="18"/>
                            </w:rPr>
                            <w:t>pr</w:t>
                          </w:r>
                          <w:r w:rsidR="000F1C42">
                            <w:rPr>
                              <w:i/>
                              <w:iCs/>
                              <w:color w:val="002060"/>
                              <w:sz w:val="18"/>
                              <w:szCs w:val="18"/>
                            </w:rPr>
                            <w:t>ésentation</w:t>
                          </w:r>
                          <w:r>
                            <w:rPr>
                              <w:i/>
                              <w:iCs/>
                              <w:color w:val="002060"/>
                              <w:sz w:val="18"/>
                              <w:szCs w:val="18"/>
                            </w:rPr>
                            <w:t>-</w:t>
                          </w:r>
                          <w:r w:rsidR="00E549AA">
                            <w:rPr>
                              <w:i/>
                              <w:iCs/>
                              <w:color w:val="002060"/>
                              <w:sz w:val="18"/>
                              <w:szCs w:val="18"/>
                            </w:rPr>
                            <w:t>modus</w:t>
                          </w:r>
                          <w:r w:rsidR="00F4393F">
                            <w:rPr>
                              <w:i/>
                              <w:iCs/>
                              <w:color w:val="002060"/>
                              <w:sz w:val="18"/>
                              <w:szCs w:val="18"/>
                            </w:rPr>
                            <w:t>-eurotek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B95D" id="_x0000_t202" coordsize="21600,21600" o:spt="202" path="m,l,21600r21600,l21600,xe">
              <v:stroke joinstyle="miter"/>
              <v:path gradientshapeok="t" o:connecttype="rect"/>
            </v:shapetype>
            <v:shape id="Zone de texte 2" o:spid="_x0000_s1028" type="#_x0000_t202" style="position:absolute;margin-left:414pt;margin-top:-63.55pt;width:163.05pt;height:48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" filled="f" stroked="f">
              <v:textbox>
                <w:txbxContent>
                  <w:p w14:paraId="52751193" w14:textId="77777777" w:rsidR="002835B8" w:rsidRPr="00A807A7" w:rsidRDefault="002835B8" w:rsidP="002835B8">
                    <w:pPr>
                      <w:pStyle w:val="En-tte"/>
                      <w:ind w:left="2544" w:firstLine="3828"/>
                      <w:jc w:val="center"/>
                      <w:rPr>
                        <w:bCs/>
                        <w:sz w:val="10"/>
                        <w:szCs w:val="10"/>
                        <w:lang w:val="en-US"/>
                      </w:rPr>
                    </w:pPr>
                  </w:p>
                  <w:p w14:paraId="703013C9" w14:textId="77777777" w:rsidR="002835B8" w:rsidRPr="0060769A" w:rsidRDefault="002835B8" w:rsidP="002835B8">
                    <w:pPr>
                      <w:pStyle w:val="En-tte"/>
                      <w:ind w:left="2544" w:firstLine="3828"/>
                      <w:jc w:val="center"/>
                      <w:rPr>
                        <w:bCs/>
                        <w:color w:val="FFFF00"/>
                        <w:sz w:val="10"/>
                        <w:szCs w:val="10"/>
                      </w:rPr>
                    </w:pPr>
                    <w:r w:rsidRPr="0060769A">
                      <w:rPr>
                        <w:rFonts w:cstheme="minorHAnsi"/>
                        <w:bCs/>
                        <w:color w:val="FFFF00"/>
                        <w:sz w:val="18"/>
                        <w:szCs w:val="18"/>
                      </w:rPr>
                      <w:t>0</w:t>
                    </w:r>
                  </w:p>
                  <w:p w14:paraId="7F73E89F" w14:textId="323AAB6A" w:rsidR="002835B8" w:rsidRPr="0060769A" w:rsidRDefault="00E20155" w:rsidP="00E14A05">
                    <w:pPr>
                      <w:pBdr>
                        <w:top w:val="single" w:sz="24" w:space="8" w:color="F0A22E" w:themeColor="accent1"/>
                        <w:bottom w:val="single" w:sz="24" w:space="8" w:color="F0A22E" w:themeColor="accent1"/>
                      </w:pBdr>
                      <w:rPr>
                        <w:i/>
                        <w:iCs/>
                        <w:color w:val="002060"/>
                        <w:sz w:val="18"/>
                        <w:szCs w:val="18"/>
                      </w:rPr>
                    </w:pPr>
                    <w:r>
                      <w:rPr>
                        <w:i/>
                        <w:iCs/>
                        <w:color w:val="002060"/>
                        <w:sz w:val="18"/>
                        <w:szCs w:val="18"/>
                      </w:rPr>
                      <w:t>202</w:t>
                    </w:r>
                    <w:r w:rsidR="00C54776">
                      <w:rPr>
                        <w:i/>
                        <w:iCs/>
                        <w:color w:val="002060"/>
                        <w:sz w:val="18"/>
                        <w:szCs w:val="18"/>
                      </w:rPr>
                      <w:t>5</w:t>
                    </w:r>
                    <w:r>
                      <w:rPr>
                        <w:i/>
                        <w:iCs/>
                        <w:color w:val="002060"/>
                        <w:sz w:val="18"/>
                        <w:szCs w:val="18"/>
                      </w:rPr>
                      <w:t>-</w:t>
                    </w:r>
                    <w:r w:rsidR="00EB0A33">
                      <w:rPr>
                        <w:i/>
                        <w:iCs/>
                        <w:color w:val="002060"/>
                        <w:sz w:val="18"/>
                        <w:szCs w:val="18"/>
                      </w:rPr>
                      <w:t>pr</w:t>
                    </w:r>
                    <w:r w:rsidR="000F1C42">
                      <w:rPr>
                        <w:i/>
                        <w:iCs/>
                        <w:color w:val="002060"/>
                        <w:sz w:val="18"/>
                        <w:szCs w:val="18"/>
                      </w:rPr>
                      <w:t>ésentation</w:t>
                    </w:r>
                    <w:r>
                      <w:rPr>
                        <w:i/>
                        <w:iCs/>
                        <w:color w:val="002060"/>
                        <w:sz w:val="18"/>
                        <w:szCs w:val="18"/>
                      </w:rPr>
                      <w:t>-</w:t>
                    </w:r>
                    <w:r w:rsidR="00E549AA">
                      <w:rPr>
                        <w:i/>
                        <w:iCs/>
                        <w:color w:val="002060"/>
                        <w:sz w:val="18"/>
                        <w:szCs w:val="18"/>
                      </w:rPr>
                      <w:t>modus</w:t>
                    </w:r>
                    <w:r w:rsidR="00F4393F">
                      <w:rPr>
                        <w:i/>
                        <w:iCs/>
                        <w:color w:val="002060"/>
                        <w:sz w:val="18"/>
                        <w:szCs w:val="18"/>
                      </w:rPr>
                      <w:t>-eurotek</w:t>
                    </w:r>
                  </w:p>
                </w:txbxContent>
              </v:textbox>
              <w10:wrap type="through" anchorx="page"/>
            </v:shape>
          </w:pict>
        </mc:Fallback>
      </mc:AlternateContent>
    </w:r>
    <w:r w:rsidR="002835B8">
      <w:rPr>
        <w:b/>
        <w:bCs/>
        <w:noProof/>
        <w:color w:val="F0A22E" w:themeColor="accent1"/>
        <w:sz w:val="28"/>
        <w:szCs w:val="28"/>
      </w:rPr>
      <w:tab/>
    </w:r>
  </w:p>
  <w:p w14:paraId="286F4E2C" w14:textId="142E9AFA" w:rsidR="002835B8" w:rsidRPr="005A180C" w:rsidRDefault="002835B8" w:rsidP="001307AC">
    <w:pPr>
      <w:ind w:left="284"/>
      <w:jc w:val="center"/>
      <w:rPr>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DE0"/>
    <w:multiLevelType w:val="hybridMultilevel"/>
    <w:tmpl w:val="F692E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1436CF"/>
    <w:multiLevelType w:val="hybridMultilevel"/>
    <w:tmpl w:val="B0FE9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A4B99"/>
    <w:multiLevelType w:val="hybridMultilevel"/>
    <w:tmpl w:val="D160C58E"/>
    <w:lvl w:ilvl="0" w:tplc="040C0001">
      <w:start w:val="1"/>
      <w:numFmt w:val="bullet"/>
      <w:lvlText w:val=""/>
      <w:lvlJc w:val="left"/>
      <w:rPr>
        <w:rFonts w:ascii="Symbol" w:hAnsi="Symbol" w:hint="default"/>
        <w:sz w:val="24"/>
      </w:rPr>
    </w:lvl>
    <w:lvl w:ilvl="1" w:tplc="FFFFFFFF">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start w:val="1"/>
      <w:numFmt w:val="bullet"/>
      <w:lvlText w:val=""/>
      <w:lvlJc w:val="left"/>
      <w:pPr>
        <w:ind w:left="3225" w:hanging="360"/>
      </w:pPr>
      <w:rPr>
        <w:rFonts w:ascii="Symbol" w:hAnsi="Symbol" w:hint="default"/>
      </w:rPr>
    </w:lvl>
    <w:lvl w:ilvl="4" w:tplc="FFFFFFFF">
      <w:start w:val="1"/>
      <w:numFmt w:val="bullet"/>
      <w:lvlText w:val="o"/>
      <w:lvlJc w:val="left"/>
      <w:pPr>
        <w:ind w:left="3945" w:hanging="360"/>
      </w:pPr>
      <w:rPr>
        <w:rFonts w:ascii="Courier New" w:hAnsi="Courier New" w:cs="Courier New" w:hint="default"/>
      </w:rPr>
    </w:lvl>
    <w:lvl w:ilvl="5" w:tplc="FFFFFFFF">
      <w:start w:val="1"/>
      <w:numFmt w:val="bullet"/>
      <w:lvlText w:val=""/>
      <w:lvlJc w:val="left"/>
      <w:pPr>
        <w:ind w:left="4665" w:hanging="360"/>
      </w:pPr>
      <w:rPr>
        <w:rFonts w:ascii="Wingdings" w:hAnsi="Wingdings" w:hint="default"/>
      </w:rPr>
    </w:lvl>
    <w:lvl w:ilvl="6" w:tplc="FFFFFFFF">
      <w:start w:val="1"/>
      <w:numFmt w:val="bullet"/>
      <w:lvlText w:val=""/>
      <w:lvlJc w:val="left"/>
      <w:pPr>
        <w:ind w:left="5385" w:hanging="360"/>
      </w:pPr>
      <w:rPr>
        <w:rFonts w:ascii="Symbol" w:hAnsi="Symbol" w:hint="default"/>
      </w:rPr>
    </w:lvl>
    <w:lvl w:ilvl="7" w:tplc="FFFFFFFF">
      <w:start w:val="1"/>
      <w:numFmt w:val="bullet"/>
      <w:lvlText w:val="o"/>
      <w:lvlJc w:val="left"/>
      <w:pPr>
        <w:ind w:left="6105" w:hanging="360"/>
      </w:pPr>
      <w:rPr>
        <w:rFonts w:ascii="Courier New" w:hAnsi="Courier New" w:cs="Courier New" w:hint="default"/>
      </w:rPr>
    </w:lvl>
    <w:lvl w:ilvl="8" w:tplc="FFFFFFFF">
      <w:start w:val="1"/>
      <w:numFmt w:val="bullet"/>
      <w:lvlText w:val=""/>
      <w:lvlJc w:val="left"/>
      <w:pPr>
        <w:ind w:left="6825" w:hanging="360"/>
      </w:pPr>
      <w:rPr>
        <w:rFonts w:ascii="Wingdings" w:hAnsi="Wingdings" w:hint="default"/>
      </w:rPr>
    </w:lvl>
  </w:abstractNum>
  <w:abstractNum w:abstractNumId="3" w15:restartNumberingAfterBreak="0">
    <w:nsid w:val="04724535"/>
    <w:multiLevelType w:val="hybridMultilevel"/>
    <w:tmpl w:val="AD1E0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534E75"/>
    <w:multiLevelType w:val="hybridMultilevel"/>
    <w:tmpl w:val="247C17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277FA"/>
    <w:multiLevelType w:val="hybridMultilevel"/>
    <w:tmpl w:val="0D62A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FE432C"/>
    <w:multiLevelType w:val="hybridMultilevel"/>
    <w:tmpl w:val="C64CE7BC"/>
    <w:lvl w:ilvl="0" w:tplc="370E78E0">
      <w:numFmt w:val="bullet"/>
      <w:lvlText w:val="-"/>
      <w:lvlJc w:val="left"/>
      <w:pPr>
        <w:ind w:left="720" w:hanging="360"/>
      </w:pPr>
      <w:rPr>
        <w:rFonts w:ascii="Montserrat" w:eastAsia="Arial Unicode MS" w:hAnsi="Montserra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2B0625"/>
    <w:multiLevelType w:val="hybridMultilevel"/>
    <w:tmpl w:val="D28E369A"/>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15:restartNumberingAfterBreak="0">
    <w:nsid w:val="16D642A5"/>
    <w:multiLevelType w:val="hybridMultilevel"/>
    <w:tmpl w:val="FB5E08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A950A75"/>
    <w:multiLevelType w:val="hybridMultilevel"/>
    <w:tmpl w:val="955693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1DB1518A"/>
    <w:multiLevelType w:val="hybridMultilevel"/>
    <w:tmpl w:val="30688220"/>
    <w:lvl w:ilvl="0" w:tplc="040C000D">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1" w15:restartNumberingAfterBreak="0">
    <w:nsid w:val="1EFA128B"/>
    <w:multiLevelType w:val="multilevel"/>
    <w:tmpl w:val="0220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E4C5C"/>
    <w:multiLevelType w:val="hybridMultilevel"/>
    <w:tmpl w:val="D270AF28"/>
    <w:lvl w:ilvl="0" w:tplc="040C000D">
      <w:start w:val="1"/>
      <w:numFmt w:val="bullet"/>
      <w:lvlText w:val=""/>
      <w:lvlJc w:val="left"/>
      <w:pPr>
        <w:ind w:left="1065" w:hanging="360"/>
      </w:pPr>
      <w:rPr>
        <w:rFonts w:ascii="Wingdings" w:hAnsi="Wingdings" w:hint="default"/>
        <w:sz w:val="24"/>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3" w15:restartNumberingAfterBreak="0">
    <w:nsid w:val="23AE0144"/>
    <w:multiLevelType w:val="hybridMultilevel"/>
    <w:tmpl w:val="6D96AEE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15:restartNumberingAfterBreak="0">
    <w:nsid w:val="24C43560"/>
    <w:multiLevelType w:val="hybridMultilevel"/>
    <w:tmpl w:val="E97CBA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862282"/>
    <w:multiLevelType w:val="multilevel"/>
    <w:tmpl w:val="0EB21FFA"/>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20D51D1"/>
    <w:multiLevelType w:val="hybridMultilevel"/>
    <w:tmpl w:val="AC92EF16"/>
    <w:lvl w:ilvl="0" w:tplc="4B960720">
      <w:numFmt w:val="bullet"/>
      <w:lvlText w:val="-"/>
      <w:lvlJc w:val="left"/>
      <w:pPr>
        <w:ind w:left="720" w:hanging="360"/>
      </w:pPr>
      <w:rPr>
        <w:rFonts w:ascii="MS Shell Dlg" w:eastAsiaTheme="minorHAnsi" w:hAnsi="MS Shell Dlg" w:cs="MS Shell Dl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213CE5"/>
    <w:multiLevelType w:val="hybridMultilevel"/>
    <w:tmpl w:val="8BB2A3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4030861"/>
    <w:multiLevelType w:val="hybridMultilevel"/>
    <w:tmpl w:val="3F60B754"/>
    <w:lvl w:ilvl="0" w:tplc="040C0001">
      <w:start w:val="1"/>
      <w:numFmt w:val="bullet"/>
      <w:lvlText w:val=""/>
      <w:lvlJc w:val="left"/>
      <w:pPr>
        <w:ind w:left="2444" w:hanging="360"/>
      </w:pPr>
      <w:rPr>
        <w:rFonts w:ascii="Symbol" w:hAnsi="Symbol" w:hint="default"/>
      </w:rPr>
    </w:lvl>
    <w:lvl w:ilvl="1" w:tplc="040C0003" w:tentative="1">
      <w:start w:val="1"/>
      <w:numFmt w:val="bullet"/>
      <w:lvlText w:val="o"/>
      <w:lvlJc w:val="left"/>
      <w:pPr>
        <w:ind w:left="3164" w:hanging="360"/>
      </w:pPr>
      <w:rPr>
        <w:rFonts w:ascii="Courier New" w:hAnsi="Courier New" w:cs="Courier New" w:hint="default"/>
      </w:rPr>
    </w:lvl>
    <w:lvl w:ilvl="2" w:tplc="040C0005" w:tentative="1">
      <w:start w:val="1"/>
      <w:numFmt w:val="bullet"/>
      <w:lvlText w:val=""/>
      <w:lvlJc w:val="left"/>
      <w:pPr>
        <w:ind w:left="3884" w:hanging="360"/>
      </w:pPr>
      <w:rPr>
        <w:rFonts w:ascii="Wingdings" w:hAnsi="Wingdings" w:hint="default"/>
      </w:rPr>
    </w:lvl>
    <w:lvl w:ilvl="3" w:tplc="040C0001" w:tentative="1">
      <w:start w:val="1"/>
      <w:numFmt w:val="bullet"/>
      <w:lvlText w:val=""/>
      <w:lvlJc w:val="left"/>
      <w:pPr>
        <w:ind w:left="4604" w:hanging="360"/>
      </w:pPr>
      <w:rPr>
        <w:rFonts w:ascii="Symbol" w:hAnsi="Symbol" w:hint="default"/>
      </w:rPr>
    </w:lvl>
    <w:lvl w:ilvl="4" w:tplc="040C0003" w:tentative="1">
      <w:start w:val="1"/>
      <w:numFmt w:val="bullet"/>
      <w:lvlText w:val="o"/>
      <w:lvlJc w:val="left"/>
      <w:pPr>
        <w:ind w:left="5324" w:hanging="360"/>
      </w:pPr>
      <w:rPr>
        <w:rFonts w:ascii="Courier New" w:hAnsi="Courier New" w:cs="Courier New" w:hint="default"/>
      </w:rPr>
    </w:lvl>
    <w:lvl w:ilvl="5" w:tplc="040C0005" w:tentative="1">
      <w:start w:val="1"/>
      <w:numFmt w:val="bullet"/>
      <w:lvlText w:val=""/>
      <w:lvlJc w:val="left"/>
      <w:pPr>
        <w:ind w:left="6044" w:hanging="360"/>
      </w:pPr>
      <w:rPr>
        <w:rFonts w:ascii="Wingdings" w:hAnsi="Wingdings" w:hint="default"/>
      </w:rPr>
    </w:lvl>
    <w:lvl w:ilvl="6" w:tplc="040C0001" w:tentative="1">
      <w:start w:val="1"/>
      <w:numFmt w:val="bullet"/>
      <w:lvlText w:val=""/>
      <w:lvlJc w:val="left"/>
      <w:pPr>
        <w:ind w:left="6764" w:hanging="360"/>
      </w:pPr>
      <w:rPr>
        <w:rFonts w:ascii="Symbol" w:hAnsi="Symbol" w:hint="default"/>
      </w:rPr>
    </w:lvl>
    <w:lvl w:ilvl="7" w:tplc="040C0003" w:tentative="1">
      <w:start w:val="1"/>
      <w:numFmt w:val="bullet"/>
      <w:lvlText w:val="o"/>
      <w:lvlJc w:val="left"/>
      <w:pPr>
        <w:ind w:left="7484" w:hanging="360"/>
      </w:pPr>
      <w:rPr>
        <w:rFonts w:ascii="Courier New" w:hAnsi="Courier New" w:cs="Courier New" w:hint="default"/>
      </w:rPr>
    </w:lvl>
    <w:lvl w:ilvl="8" w:tplc="040C0005" w:tentative="1">
      <w:start w:val="1"/>
      <w:numFmt w:val="bullet"/>
      <w:lvlText w:val=""/>
      <w:lvlJc w:val="left"/>
      <w:pPr>
        <w:ind w:left="8204" w:hanging="360"/>
      </w:pPr>
      <w:rPr>
        <w:rFonts w:ascii="Wingdings" w:hAnsi="Wingdings" w:hint="default"/>
      </w:rPr>
    </w:lvl>
  </w:abstractNum>
  <w:abstractNum w:abstractNumId="19" w15:restartNumberingAfterBreak="0">
    <w:nsid w:val="3F061AF5"/>
    <w:multiLevelType w:val="hybridMultilevel"/>
    <w:tmpl w:val="F85222E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C3A0B25"/>
    <w:multiLevelType w:val="hybridMultilevel"/>
    <w:tmpl w:val="846C9674"/>
    <w:lvl w:ilvl="0" w:tplc="B0240C26">
      <w:start w:val="9"/>
      <w:numFmt w:val="bullet"/>
      <w:lvlText w:val="-"/>
      <w:lvlJc w:val="left"/>
      <w:rPr>
        <w:rFonts w:ascii="Calibri" w:eastAsiaTheme="minorHAnsi" w:hAnsi="Calibri" w:cs="Calibri" w:hint="default"/>
        <w:b w:val="0"/>
        <w:sz w:val="24"/>
      </w:rPr>
    </w:lvl>
    <w:lvl w:ilvl="1" w:tplc="FFFFFFFF">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start w:val="1"/>
      <w:numFmt w:val="bullet"/>
      <w:lvlText w:val=""/>
      <w:lvlJc w:val="left"/>
      <w:pPr>
        <w:ind w:left="3225" w:hanging="360"/>
      </w:pPr>
      <w:rPr>
        <w:rFonts w:ascii="Symbol" w:hAnsi="Symbol" w:hint="default"/>
      </w:rPr>
    </w:lvl>
    <w:lvl w:ilvl="4" w:tplc="FFFFFFFF">
      <w:start w:val="1"/>
      <w:numFmt w:val="bullet"/>
      <w:lvlText w:val="o"/>
      <w:lvlJc w:val="left"/>
      <w:pPr>
        <w:ind w:left="3945" w:hanging="360"/>
      </w:pPr>
      <w:rPr>
        <w:rFonts w:ascii="Courier New" w:hAnsi="Courier New" w:cs="Courier New" w:hint="default"/>
      </w:rPr>
    </w:lvl>
    <w:lvl w:ilvl="5" w:tplc="FFFFFFFF">
      <w:start w:val="1"/>
      <w:numFmt w:val="bullet"/>
      <w:lvlText w:val=""/>
      <w:lvlJc w:val="left"/>
      <w:pPr>
        <w:ind w:left="4665" w:hanging="360"/>
      </w:pPr>
      <w:rPr>
        <w:rFonts w:ascii="Wingdings" w:hAnsi="Wingdings" w:hint="default"/>
      </w:rPr>
    </w:lvl>
    <w:lvl w:ilvl="6" w:tplc="FFFFFFFF">
      <w:start w:val="1"/>
      <w:numFmt w:val="bullet"/>
      <w:lvlText w:val=""/>
      <w:lvlJc w:val="left"/>
      <w:pPr>
        <w:ind w:left="5385" w:hanging="360"/>
      </w:pPr>
      <w:rPr>
        <w:rFonts w:ascii="Symbol" w:hAnsi="Symbol" w:hint="default"/>
      </w:rPr>
    </w:lvl>
    <w:lvl w:ilvl="7" w:tplc="FFFFFFFF">
      <w:start w:val="1"/>
      <w:numFmt w:val="bullet"/>
      <w:lvlText w:val="o"/>
      <w:lvlJc w:val="left"/>
      <w:pPr>
        <w:ind w:left="6105" w:hanging="360"/>
      </w:pPr>
      <w:rPr>
        <w:rFonts w:ascii="Courier New" w:hAnsi="Courier New" w:cs="Courier New" w:hint="default"/>
      </w:rPr>
    </w:lvl>
    <w:lvl w:ilvl="8" w:tplc="FFFFFFFF">
      <w:start w:val="1"/>
      <w:numFmt w:val="bullet"/>
      <w:lvlText w:val=""/>
      <w:lvlJc w:val="left"/>
      <w:pPr>
        <w:ind w:left="6825" w:hanging="360"/>
      </w:pPr>
      <w:rPr>
        <w:rFonts w:ascii="Wingdings" w:hAnsi="Wingdings" w:hint="default"/>
      </w:rPr>
    </w:lvl>
  </w:abstractNum>
  <w:abstractNum w:abstractNumId="21" w15:restartNumberingAfterBreak="0">
    <w:nsid w:val="507B51A2"/>
    <w:multiLevelType w:val="hybridMultilevel"/>
    <w:tmpl w:val="DC94A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295F11"/>
    <w:multiLevelType w:val="hybridMultilevel"/>
    <w:tmpl w:val="D9D6628C"/>
    <w:lvl w:ilvl="0" w:tplc="DF4E4C5C">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DF3052"/>
    <w:multiLevelType w:val="hybridMultilevel"/>
    <w:tmpl w:val="255C913C"/>
    <w:lvl w:ilvl="0" w:tplc="040C000D">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4" w15:restartNumberingAfterBreak="0">
    <w:nsid w:val="5A9C4909"/>
    <w:multiLevelType w:val="hybridMultilevel"/>
    <w:tmpl w:val="687247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B2C617C"/>
    <w:multiLevelType w:val="hybridMultilevel"/>
    <w:tmpl w:val="46824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F12E93"/>
    <w:multiLevelType w:val="hybridMultilevel"/>
    <w:tmpl w:val="01824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165690"/>
    <w:multiLevelType w:val="hybridMultilevel"/>
    <w:tmpl w:val="FA9822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5B6ABB"/>
    <w:multiLevelType w:val="singleLevel"/>
    <w:tmpl w:val="91B204D4"/>
    <w:lvl w:ilvl="0">
      <w:start w:val="8"/>
      <w:numFmt w:val="bullet"/>
      <w:lvlText w:val=""/>
      <w:lvlJc w:val="left"/>
      <w:pPr>
        <w:tabs>
          <w:tab w:val="num" w:pos="360"/>
        </w:tabs>
        <w:ind w:left="360" w:hanging="360"/>
      </w:pPr>
      <w:rPr>
        <w:rFonts w:ascii="Wingdings" w:hAnsi="Wingdings" w:hint="default"/>
        <w:color w:val="auto"/>
        <w:sz w:val="24"/>
      </w:rPr>
    </w:lvl>
  </w:abstractNum>
  <w:abstractNum w:abstractNumId="29" w15:restartNumberingAfterBreak="0">
    <w:nsid w:val="67AB6B7A"/>
    <w:multiLevelType w:val="hybridMultilevel"/>
    <w:tmpl w:val="8F9E3DC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414C71"/>
    <w:multiLevelType w:val="hybridMultilevel"/>
    <w:tmpl w:val="A5E6076A"/>
    <w:lvl w:ilvl="0" w:tplc="040C0001">
      <w:start w:val="1"/>
      <w:numFmt w:val="bullet"/>
      <w:lvlText w:val=""/>
      <w:lvlJc w:val="left"/>
      <w:rPr>
        <w:rFonts w:ascii="Symbol" w:hAnsi="Symbol" w:hint="default"/>
        <w:sz w:val="24"/>
      </w:rPr>
    </w:lvl>
    <w:lvl w:ilvl="1" w:tplc="FFFFFFFF">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start w:val="1"/>
      <w:numFmt w:val="bullet"/>
      <w:lvlText w:val=""/>
      <w:lvlJc w:val="left"/>
      <w:pPr>
        <w:ind w:left="3225" w:hanging="360"/>
      </w:pPr>
      <w:rPr>
        <w:rFonts w:ascii="Symbol" w:hAnsi="Symbol" w:hint="default"/>
      </w:rPr>
    </w:lvl>
    <w:lvl w:ilvl="4" w:tplc="FFFFFFFF">
      <w:start w:val="1"/>
      <w:numFmt w:val="bullet"/>
      <w:lvlText w:val="o"/>
      <w:lvlJc w:val="left"/>
      <w:pPr>
        <w:ind w:left="3945" w:hanging="360"/>
      </w:pPr>
      <w:rPr>
        <w:rFonts w:ascii="Courier New" w:hAnsi="Courier New" w:cs="Courier New" w:hint="default"/>
      </w:rPr>
    </w:lvl>
    <w:lvl w:ilvl="5" w:tplc="FFFFFFFF">
      <w:start w:val="1"/>
      <w:numFmt w:val="bullet"/>
      <w:lvlText w:val=""/>
      <w:lvlJc w:val="left"/>
      <w:pPr>
        <w:ind w:left="4665" w:hanging="360"/>
      </w:pPr>
      <w:rPr>
        <w:rFonts w:ascii="Wingdings" w:hAnsi="Wingdings" w:hint="default"/>
      </w:rPr>
    </w:lvl>
    <w:lvl w:ilvl="6" w:tplc="FFFFFFFF">
      <w:start w:val="1"/>
      <w:numFmt w:val="bullet"/>
      <w:lvlText w:val=""/>
      <w:lvlJc w:val="left"/>
      <w:pPr>
        <w:ind w:left="5385" w:hanging="360"/>
      </w:pPr>
      <w:rPr>
        <w:rFonts w:ascii="Symbol" w:hAnsi="Symbol" w:hint="default"/>
      </w:rPr>
    </w:lvl>
    <w:lvl w:ilvl="7" w:tplc="FFFFFFFF">
      <w:start w:val="1"/>
      <w:numFmt w:val="bullet"/>
      <w:lvlText w:val="o"/>
      <w:lvlJc w:val="left"/>
      <w:pPr>
        <w:ind w:left="6105" w:hanging="360"/>
      </w:pPr>
      <w:rPr>
        <w:rFonts w:ascii="Courier New" w:hAnsi="Courier New" w:cs="Courier New" w:hint="default"/>
      </w:rPr>
    </w:lvl>
    <w:lvl w:ilvl="8" w:tplc="FFFFFFFF">
      <w:start w:val="1"/>
      <w:numFmt w:val="bullet"/>
      <w:lvlText w:val=""/>
      <w:lvlJc w:val="left"/>
      <w:pPr>
        <w:ind w:left="6825" w:hanging="360"/>
      </w:pPr>
      <w:rPr>
        <w:rFonts w:ascii="Wingdings" w:hAnsi="Wingdings" w:hint="default"/>
      </w:rPr>
    </w:lvl>
  </w:abstractNum>
  <w:abstractNum w:abstractNumId="31" w15:restartNumberingAfterBreak="0">
    <w:nsid w:val="74595E88"/>
    <w:multiLevelType w:val="hybridMultilevel"/>
    <w:tmpl w:val="A05C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545B7D"/>
    <w:multiLevelType w:val="hybridMultilevel"/>
    <w:tmpl w:val="054A325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230968593">
    <w:abstractNumId w:val="3"/>
  </w:num>
  <w:num w:numId="2" w16cid:durableId="1560743036">
    <w:abstractNumId w:val="9"/>
  </w:num>
  <w:num w:numId="3" w16cid:durableId="1390226793">
    <w:abstractNumId w:val="0"/>
  </w:num>
  <w:num w:numId="4" w16cid:durableId="880702446">
    <w:abstractNumId w:val="13"/>
  </w:num>
  <w:num w:numId="5" w16cid:durableId="396125541">
    <w:abstractNumId w:val="24"/>
  </w:num>
  <w:num w:numId="6" w16cid:durableId="911937259">
    <w:abstractNumId w:val="7"/>
  </w:num>
  <w:num w:numId="7" w16cid:durableId="1243218989">
    <w:abstractNumId w:val="18"/>
  </w:num>
  <w:num w:numId="8" w16cid:durableId="2045982687">
    <w:abstractNumId w:val="32"/>
  </w:num>
  <w:num w:numId="9" w16cid:durableId="1953321905">
    <w:abstractNumId w:val="8"/>
  </w:num>
  <w:num w:numId="10" w16cid:durableId="966089370">
    <w:abstractNumId w:val="29"/>
  </w:num>
  <w:num w:numId="11" w16cid:durableId="1175076294">
    <w:abstractNumId w:val="1"/>
  </w:num>
  <w:num w:numId="12" w16cid:durableId="181289493">
    <w:abstractNumId w:val="21"/>
  </w:num>
  <w:num w:numId="13" w16cid:durableId="219487512">
    <w:abstractNumId w:val="17"/>
  </w:num>
  <w:num w:numId="14" w16cid:durableId="1062603593">
    <w:abstractNumId w:val="22"/>
  </w:num>
  <w:num w:numId="15" w16cid:durableId="471674683">
    <w:abstractNumId w:val="27"/>
  </w:num>
  <w:num w:numId="16" w16cid:durableId="393508381">
    <w:abstractNumId w:val="16"/>
  </w:num>
  <w:num w:numId="17" w16cid:durableId="769087669">
    <w:abstractNumId w:val="19"/>
  </w:num>
  <w:num w:numId="18" w16cid:durableId="178547527">
    <w:abstractNumId w:val="6"/>
  </w:num>
  <w:num w:numId="19" w16cid:durableId="486291603">
    <w:abstractNumId w:val="26"/>
  </w:num>
  <w:num w:numId="20" w16cid:durableId="1970234337">
    <w:abstractNumId w:val="5"/>
  </w:num>
  <w:num w:numId="21" w16cid:durableId="1293943484">
    <w:abstractNumId w:val="4"/>
  </w:num>
  <w:num w:numId="22" w16cid:durableId="395277460">
    <w:abstractNumId w:val="14"/>
  </w:num>
  <w:num w:numId="23" w16cid:durableId="1529560415">
    <w:abstractNumId w:val="25"/>
  </w:num>
  <w:num w:numId="24" w16cid:durableId="2081753215">
    <w:abstractNumId w:val="12"/>
  </w:num>
  <w:num w:numId="25" w16cid:durableId="2033340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1982556">
    <w:abstractNumId w:val="28"/>
  </w:num>
  <w:num w:numId="27" w16cid:durableId="2068841540">
    <w:abstractNumId w:val="11"/>
  </w:num>
  <w:num w:numId="28" w16cid:durableId="1757899596">
    <w:abstractNumId w:val="31"/>
  </w:num>
  <w:num w:numId="29" w16cid:durableId="1304919739">
    <w:abstractNumId w:val="10"/>
  </w:num>
  <w:num w:numId="30" w16cid:durableId="1432243118">
    <w:abstractNumId w:val="10"/>
  </w:num>
  <w:num w:numId="31" w16cid:durableId="1048258545">
    <w:abstractNumId w:val="2"/>
  </w:num>
  <w:num w:numId="32" w16cid:durableId="1531987530">
    <w:abstractNumId w:val="30"/>
  </w:num>
  <w:num w:numId="33" w16cid:durableId="942802145">
    <w:abstractNumId w:val="23"/>
  </w:num>
  <w:num w:numId="34" w16cid:durableId="15102181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95"/>
    <w:rsid w:val="000026C9"/>
    <w:rsid w:val="00015893"/>
    <w:rsid w:val="00041BAE"/>
    <w:rsid w:val="0004595F"/>
    <w:rsid w:val="00067705"/>
    <w:rsid w:val="00074FEA"/>
    <w:rsid w:val="000816D0"/>
    <w:rsid w:val="00083B1F"/>
    <w:rsid w:val="00095226"/>
    <w:rsid w:val="000A054B"/>
    <w:rsid w:val="000C0DFF"/>
    <w:rsid w:val="000D71A7"/>
    <w:rsid w:val="000E0729"/>
    <w:rsid w:val="000F1C42"/>
    <w:rsid w:val="00117D5A"/>
    <w:rsid w:val="001250D6"/>
    <w:rsid w:val="001307AC"/>
    <w:rsid w:val="00143987"/>
    <w:rsid w:val="001533F8"/>
    <w:rsid w:val="00167C79"/>
    <w:rsid w:val="00175967"/>
    <w:rsid w:val="00182EC1"/>
    <w:rsid w:val="001855A9"/>
    <w:rsid w:val="001A4A3C"/>
    <w:rsid w:val="001C3AB1"/>
    <w:rsid w:val="00212624"/>
    <w:rsid w:val="0023634B"/>
    <w:rsid w:val="00246A45"/>
    <w:rsid w:val="002725AE"/>
    <w:rsid w:val="00274255"/>
    <w:rsid w:val="002835B8"/>
    <w:rsid w:val="002A29BF"/>
    <w:rsid w:val="002C2F0F"/>
    <w:rsid w:val="00372083"/>
    <w:rsid w:val="00395B65"/>
    <w:rsid w:val="003B3CEE"/>
    <w:rsid w:val="003B5490"/>
    <w:rsid w:val="00401201"/>
    <w:rsid w:val="00401768"/>
    <w:rsid w:val="004022E2"/>
    <w:rsid w:val="004024FC"/>
    <w:rsid w:val="00427F90"/>
    <w:rsid w:val="004336C6"/>
    <w:rsid w:val="00443DB5"/>
    <w:rsid w:val="00447903"/>
    <w:rsid w:val="00466581"/>
    <w:rsid w:val="00471C72"/>
    <w:rsid w:val="004945F6"/>
    <w:rsid w:val="004A2D6F"/>
    <w:rsid w:val="004B7973"/>
    <w:rsid w:val="004D41DC"/>
    <w:rsid w:val="00514109"/>
    <w:rsid w:val="005168D1"/>
    <w:rsid w:val="00523311"/>
    <w:rsid w:val="00534A2D"/>
    <w:rsid w:val="00553ED5"/>
    <w:rsid w:val="0058408A"/>
    <w:rsid w:val="005B00C1"/>
    <w:rsid w:val="005C6334"/>
    <w:rsid w:val="005D4A6C"/>
    <w:rsid w:val="005E23EC"/>
    <w:rsid w:val="005E57DC"/>
    <w:rsid w:val="00602174"/>
    <w:rsid w:val="0060769A"/>
    <w:rsid w:val="00617D02"/>
    <w:rsid w:val="006868BC"/>
    <w:rsid w:val="00695C0F"/>
    <w:rsid w:val="006A3C2A"/>
    <w:rsid w:val="006B432D"/>
    <w:rsid w:val="006C1B36"/>
    <w:rsid w:val="006C447B"/>
    <w:rsid w:val="006C6E90"/>
    <w:rsid w:val="006D57AA"/>
    <w:rsid w:val="006E3161"/>
    <w:rsid w:val="006F04F7"/>
    <w:rsid w:val="007247C6"/>
    <w:rsid w:val="00764467"/>
    <w:rsid w:val="00796C26"/>
    <w:rsid w:val="007A4B89"/>
    <w:rsid w:val="007B342C"/>
    <w:rsid w:val="007D7DB6"/>
    <w:rsid w:val="007E37D9"/>
    <w:rsid w:val="007E419C"/>
    <w:rsid w:val="007E53B2"/>
    <w:rsid w:val="007E79B5"/>
    <w:rsid w:val="00823138"/>
    <w:rsid w:val="00832C51"/>
    <w:rsid w:val="00857076"/>
    <w:rsid w:val="00880B95"/>
    <w:rsid w:val="008A61B8"/>
    <w:rsid w:val="008D0474"/>
    <w:rsid w:val="008F1798"/>
    <w:rsid w:val="00904AD9"/>
    <w:rsid w:val="0090550A"/>
    <w:rsid w:val="00920864"/>
    <w:rsid w:val="00947B93"/>
    <w:rsid w:val="0095121D"/>
    <w:rsid w:val="00956B75"/>
    <w:rsid w:val="00962B0B"/>
    <w:rsid w:val="00977D66"/>
    <w:rsid w:val="009801AF"/>
    <w:rsid w:val="009B7708"/>
    <w:rsid w:val="009C17F2"/>
    <w:rsid w:val="009D6186"/>
    <w:rsid w:val="00A00438"/>
    <w:rsid w:val="00A2453C"/>
    <w:rsid w:val="00A513A5"/>
    <w:rsid w:val="00A67761"/>
    <w:rsid w:val="00A92A9C"/>
    <w:rsid w:val="00AA54A9"/>
    <w:rsid w:val="00AB5AC4"/>
    <w:rsid w:val="00AC10C4"/>
    <w:rsid w:val="00AC1CFC"/>
    <w:rsid w:val="00AD65B5"/>
    <w:rsid w:val="00AE6C3D"/>
    <w:rsid w:val="00B271AC"/>
    <w:rsid w:val="00B405A5"/>
    <w:rsid w:val="00B51F09"/>
    <w:rsid w:val="00B70147"/>
    <w:rsid w:val="00B71D1D"/>
    <w:rsid w:val="00BA4D62"/>
    <w:rsid w:val="00BD5FE2"/>
    <w:rsid w:val="00BE35FC"/>
    <w:rsid w:val="00C069A0"/>
    <w:rsid w:val="00C203D0"/>
    <w:rsid w:val="00C20B9F"/>
    <w:rsid w:val="00C2737A"/>
    <w:rsid w:val="00C27D9B"/>
    <w:rsid w:val="00C3389C"/>
    <w:rsid w:val="00C47592"/>
    <w:rsid w:val="00C47670"/>
    <w:rsid w:val="00C54776"/>
    <w:rsid w:val="00C64278"/>
    <w:rsid w:val="00C820C7"/>
    <w:rsid w:val="00C902C3"/>
    <w:rsid w:val="00C932AD"/>
    <w:rsid w:val="00C93A7E"/>
    <w:rsid w:val="00CA4E1A"/>
    <w:rsid w:val="00CB5AA3"/>
    <w:rsid w:val="00CC21ED"/>
    <w:rsid w:val="00CE6A9B"/>
    <w:rsid w:val="00CF6B23"/>
    <w:rsid w:val="00D04569"/>
    <w:rsid w:val="00D07CC4"/>
    <w:rsid w:val="00D145D6"/>
    <w:rsid w:val="00D303B5"/>
    <w:rsid w:val="00D34E44"/>
    <w:rsid w:val="00D45E62"/>
    <w:rsid w:val="00D54CF3"/>
    <w:rsid w:val="00D71F56"/>
    <w:rsid w:val="00D95C96"/>
    <w:rsid w:val="00DA6D37"/>
    <w:rsid w:val="00DF0E56"/>
    <w:rsid w:val="00E14A05"/>
    <w:rsid w:val="00E20155"/>
    <w:rsid w:val="00E21DD3"/>
    <w:rsid w:val="00E37D9B"/>
    <w:rsid w:val="00E4470A"/>
    <w:rsid w:val="00E50CD6"/>
    <w:rsid w:val="00E549AA"/>
    <w:rsid w:val="00E74E01"/>
    <w:rsid w:val="00EB0A33"/>
    <w:rsid w:val="00EB722F"/>
    <w:rsid w:val="00EE5B07"/>
    <w:rsid w:val="00EF0040"/>
    <w:rsid w:val="00F058AE"/>
    <w:rsid w:val="00F1175C"/>
    <w:rsid w:val="00F16059"/>
    <w:rsid w:val="00F415E1"/>
    <w:rsid w:val="00F4393F"/>
    <w:rsid w:val="00F46B40"/>
    <w:rsid w:val="00F55934"/>
    <w:rsid w:val="00F87D8F"/>
    <w:rsid w:val="00F9432E"/>
    <w:rsid w:val="00FD64AD"/>
    <w:rsid w:val="00FE3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E6EFA"/>
  <w15:docId w15:val="{581F3AC7-253A-4FB5-A0B7-B2D66C04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B95"/>
  </w:style>
  <w:style w:type="paragraph" w:styleId="Titre1">
    <w:name w:val="heading 1"/>
    <w:basedOn w:val="Normal"/>
    <w:next w:val="Normal"/>
    <w:link w:val="Titre1Car"/>
    <w:uiPriority w:val="9"/>
    <w:qFormat/>
    <w:rsid w:val="00167C79"/>
    <w:pPr>
      <w:keepNext/>
      <w:keepLines/>
      <w:spacing w:before="240" w:after="0"/>
      <w:outlineLvl w:val="0"/>
    </w:pPr>
    <w:rPr>
      <w:rFonts w:asciiTheme="majorHAnsi" w:eastAsiaTheme="majorEastAsia" w:hAnsiTheme="majorHAnsi" w:cstheme="majorBidi"/>
      <w:color w:val="C77C0E"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80B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B95"/>
  </w:style>
  <w:style w:type="paragraph" w:styleId="Textedebulles">
    <w:name w:val="Balloon Text"/>
    <w:basedOn w:val="Normal"/>
    <w:link w:val="TextedebullesCar"/>
    <w:uiPriority w:val="99"/>
    <w:semiHidden/>
    <w:unhideWhenUsed/>
    <w:rsid w:val="00C476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670"/>
    <w:rPr>
      <w:rFonts w:ascii="Segoe UI" w:hAnsi="Segoe UI" w:cs="Segoe UI"/>
      <w:sz w:val="18"/>
      <w:szCs w:val="18"/>
    </w:rPr>
  </w:style>
  <w:style w:type="character" w:styleId="Lienhypertexte">
    <w:name w:val="Hyperlink"/>
    <w:basedOn w:val="Policepardfaut"/>
    <w:uiPriority w:val="99"/>
    <w:unhideWhenUsed/>
    <w:rsid w:val="000D71A7"/>
    <w:rPr>
      <w:color w:val="AD1F1F" w:themeColor="hyperlink"/>
      <w:u w:val="single"/>
    </w:rPr>
  </w:style>
  <w:style w:type="paragraph" w:styleId="En-tte">
    <w:name w:val="header"/>
    <w:basedOn w:val="Normal"/>
    <w:link w:val="En-tteCar"/>
    <w:uiPriority w:val="99"/>
    <w:unhideWhenUsed/>
    <w:rsid w:val="00095226"/>
    <w:pPr>
      <w:tabs>
        <w:tab w:val="center" w:pos="4703"/>
        <w:tab w:val="right" w:pos="9406"/>
      </w:tabs>
      <w:spacing w:after="0" w:line="240" w:lineRule="auto"/>
    </w:pPr>
  </w:style>
  <w:style w:type="character" w:customStyle="1" w:styleId="En-tteCar">
    <w:name w:val="En-tête Car"/>
    <w:basedOn w:val="Policepardfaut"/>
    <w:link w:val="En-tte"/>
    <w:uiPriority w:val="99"/>
    <w:rsid w:val="00095226"/>
  </w:style>
  <w:style w:type="paragraph" w:styleId="Sansinterligne">
    <w:name w:val="No Spacing"/>
    <w:uiPriority w:val="1"/>
    <w:qFormat/>
    <w:rsid w:val="001250D6"/>
    <w:pPr>
      <w:spacing w:after="0" w:line="240" w:lineRule="auto"/>
    </w:pPr>
  </w:style>
  <w:style w:type="character" w:customStyle="1" w:styleId="Titre1Car">
    <w:name w:val="Titre 1 Car"/>
    <w:basedOn w:val="Policepardfaut"/>
    <w:link w:val="Titre1"/>
    <w:uiPriority w:val="9"/>
    <w:rsid w:val="00167C79"/>
    <w:rPr>
      <w:rFonts w:asciiTheme="majorHAnsi" w:eastAsiaTheme="majorEastAsia" w:hAnsiTheme="majorHAnsi" w:cstheme="majorBidi"/>
      <w:color w:val="C77C0E" w:themeColor="accent1" w:themeShade="BF"/>
      <w:sz w:val="32"/>
      <w:szCs w:val="32"/>
    </w:rPr>
  </w:style>
  <w:style w:type="paragraph" w:styleId="Paragraphedeliste">
    <w:name w:val="List Paragraph"/>
    <w:basedOn w:val="Normal"/>
    <w:uiPriority w:val="34"/>
    <w:qFormat/>
    <w:rsid w:val="009D6186"/>
    <w:pPr>
      <w:ind w:left="720"/>
      <w:contextualSpacing/>
    </w:pPr>
  </w:style>
  <w:style w:type="character" w:customStyle="1" w:styleId="quote-detailsdesc">
    <w:name w:val="quote-details__desc"/>
    <w:basedOn w:val="Policepardfaut"/>
    <w:rsid w:val="00C47592"/>
  </w:style>
  <w:style w:type="paragraph" w:styleId="NormalWeb">
    <w:name w:val="Normal (Web)"/>
    <w:basedOn w:val="Normal"/>
    <w:uiPriority w:val="99"/>
    <w:unhideWhenUsed/>
    <w:rsid w:val="00796C26"/>
    <w:pPr>
      <w:spacing w:before="100" w:beforeAutospacing="1" w:after="100" w:afterAutospacing="1" w:line="240" w:lineRule="auto"/>
    </w:pPr>
    <w:rPr>
      <w:rFonts w:ascii="Calibri" w:hAnsi="Calibri" w:cs="Calibri"/>
      <w:lang w:eastAsia="fr-FR"/>
    </w:rPr>
  </w:style>
  <w:style w:type="character" w:styleId="Mentionnonrsolue">
    <w:name w:val="Unresolved Mention"/>
    <w:basedOn w:val="Policepardfaut"/>
    <w:uiPriority w:val="99"/>
    <w:semiHidden/>
    <w:unhideWhenUsed/>
    <w:rsid w:val="0047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1704">
      <w:bodyDiv w:val="1"/>
      <w:marLeft w:val="0"/>
      <w:marRight w:val="0"/>
      <w:marTop w:val="0"/>
      <w:marBottom w:val="0"/>
      <w:divBdr>
        <w:top w:val="none" w:sz="0" w:space="0" w:color="auto"/>
        <w:left w:val="none" w:sz="0" w:space="0" w:color="auto"/>
        <w:bottom w:val="none" w:sz="0" w:space="0" w:color="auto"/>
        <w:right w:val="none" w:sz="0" w:space="0" w:color="auto"/>
      </w:divBdr>
    </w:div>
    <w:div w:id="100491679">
      <w:bodyDiv w:val="1"/>
      <w:marLeft w:val="0"/>
      <w:marRight w:val="0"/>
      <w:marTop w:val="0"/>
      <w:marBottom w:val="0"/>
      <w:divBdr>
        <w:top w:val="none" w:sz="0" w:space="0" w:color="auto"/>
        <w:left w:val="none" w:sz="0" w:space="0" w:color="auto"/>
        <w:bottom w:val="none" w:sz="0" w:space="0" w:color="auto"/>
        <w:right w:val="none" w:sz="0" w:space="0" w:color="auto"/>
      </w:divBdr>
    </w:div>
    <w:div w:id="140931333">
      <w:bodyDiv w:val="1"/>
      <w:marLeft w:val="0"/>
      <w:marRight w:val="0"/>
      <w:marTop w:val="0"/>
      <w:marBottom w:val="0"/>
      <w:divBdr>
        <w:top w:val="none" w:sz="0" w:space="0" w:color="auto"/>
        <w:left w:val="none" w:sz="0" w:space="0" w:color="auto"/>
        <w:bottom w:val="none" w:sz="0" w:space="0" w:color="auto"/>
        <w:right w:val="none" w:sz="0" w:space="0" w:color="auto"/>
      </w:divBdr>
    </w:div>
    <w:div w:id="306478203">
      <w:bodyDiv w:val="1"/>
      <w:marLeft w:val="0"/>
      <w:marRight w:val="0"/>
      <w:marTop w:val="0"/>
      <w:marBottom w:val="0"/>
      <w:divBdr>
        <w:top w:val="none" w:sz="0" w:space="0" w:color="auto"/>
        <w:left w:val="none" w:sz="0" w:space="0" w:color="auto"/>
        <w:bottom w:val="none" w:sz="0" w:space="0" w:color="auto"/>
        <w:right w:val="none" w:sz="0" w:space="0" w:color="auto"/>
      </w:divBdr>
    </w:div>
    <w:div w:id="319887853">
      <w:bodyDiv w:val="1"/>
      <w:marLeft w:val="0"/>
      <w:marRight w:val="0"/>
      <w:marTop w:val="0"/>
      <w:marBottom w:val="0"/>
      <w:divBdr>
        <w:top w:val="none" w:sz="0" w:space="0" w:color="auto"/>
        <w:left w:val="none" w:sz="0" w:space="0" w:color="auto"/>
        <w:bottom w:val="none" w:sz="0" w:space="0" w:color="auto"/>
        <w:right w:val="none" w:sz="0" w:space="0" w:color="auto"/>
      </w:divBdr>
    </w:div>
    <w:div w:id="332223802">
      <w:bodyDiv w:val="1"/>
      <w:marLeft w:val="0"/>
      <w:marRight w:val="0"/>
      <w:marTop w:val="0"/>
      <w:marBottom w:val="0"/>
      <w:divBdr>
        <w:top w:val="none" w:sz="0" w:space="0" w:color="auto"/>
        <w:left w:val="none" w:sz="0" w:space="0" w:color="auto"/>
        <w:bottom w:val="none" w:sz="0" w:space="0" w:color="auto"/>
        <w:right w:val="none" w:sz="0" w:space="0" w:color="auto"/>
      </w:divBdr>
    </w:div>
    <w:div w:id="506285649">
      <w:bodyDiv w:val="1"/>
      <w:marLeft w:val="0"/>
      <w:marRight w:val="0"/>
      <w:marTop w:val="0"/>
      <w:marBottom w:val="0"/>
      <w:divBdr>
        <w:top w:val="none" w:sz="0" w:space="0" w:color="auto"/>
        <w:left w:val="none" w:sz="0" w:space="0" w:color="auto"/>
        <w:bottom w:val="none" w:sz="0" w:space="0" w:color="auto"/>
        <w:right w:val="none" w:sz="0" w:space="0" w:color="auto"/>
      </w:divBdr>
    </w:div>
    <w:div w:id="584533127">
      <w:bodyDiv w:val="1"/>
      <w:marLeft w:val="0"/>
      <w:marRight w:val="0"/>
      <w:marTop w:val="0"/>
      <w:marBottom w:val="0"/>
      <w:divBdr>
        <w:top w:val="none" w:sz="0" w:space="0" w:color="auto"/>
        <w:left w:val="none" w:sz="0" w:space="0" w:color="auto"/>
        <w:bottom w:val="none" w:sz="0" w:space="0" w:color="auto"/>
        <w:right w:val="none" w:sz="0" w:space="0" w:color="auto"/>
      </w:divBdr>
    </w:div>
    <w:div w:id="632173063">
      <w:bodyDiv w:val="1"/>
      <w:marLeft w:val="0"/>
      <w:marRight w:val="0"/>
      <w:marTop w:val="0"/>
      <w:marBottom w:val="0"/>
      <w:divBdr>
        <w:top w:val="none" w:sz="0" w:space="0" w:color="auto"/>
        <w:left w:val="none" w:sz="0" w:space="0" w:color="auto"/>
        <w:bottom w:val="none" w:sz="0" w:space="0" w:color="auto"/>
        <w:right w:val="none" w:sz="0" w:space="0" w:color="auto"/>
      </w:divBdr>
    </w:div>
    <w:div w:id="976452653">
      <w:bodyDiv w:val="1"/>
      <w:marLeft w:val="0"/>
      <w:marRight w:val="0"/>
      <w:marTop w:val="0"/>
      <w:marBottom w:val="0"/>
      <w:divBdr>
        <w:top w:val="none" w:sz="0" w:space="0" w:color="auto"/>
        <w:left w:val="none" w:sz="0" w:space="0" w:color="auto"/>
        <w:bottom w:val="none" w:sz="0" w:space="0" w:color="auto"/>
        <w:right w:val="none" w:sz="0" w:space="0" w:color="auto"/>
      </w:divBdr>
    </w:div>
    <w:div w:id="1059745376">
      <w:bodyDiv w:val="1"/>
      <w:marLeft w:val="0"/>
      <w:marRight w:val="0"/>
      <w:marTop w:val="0"/>
      <w:marBottom w:val="0"/>
      <w:divBdr>
        <w:top w:val="none" w:sz="0" w:space="0" w:color="auto"/>
        <w:left w:val="none" w:sz="0" w:space="0" w:color="auto"/>
        <w:bottom w:val="none" w:sz="0" w:space="0" w:color="auto"/>
        <w:right w:val="none" w:sz="0" w:space="0" w:color="auto"/>
      </w:divBdr>
    </w:div>
    <w:div w:id="1205753288">
      <w:bodyDiv w:val="1"/>
      <w:marLeft w:val="0"/>
      <w:marRight w:val="0"/>
      <w:marTop w:val="0"/>
      <w:marBottom w:val="0"/>
      <w:divBdr>
        <w:top w:val="none" w:sz="0" w:space="0" w:color="auto"/>
        <w:left w:val="none" w:sz="0" w:space="0" w:color="auto"/>
        <w:bottom w:val="none" w:sz="0" w:space="0" w:color="auto"/>
        <w:right w:val="none" w:sz="0" w:space="0" w:color="auto"/>
      </w:divBdr>
    </w:div>
    <w:div w:id="1398699508">
      <w:bodyDiv w:val="1"/>
      <w:marLeft w:val="0"/>
      <w:marRight w:val="0"/>
      <w:marTop w:val="0"/>
      <w:marBottom w:val="0"/>
      <w:divBdr>
        <w:top w:val="none" w:sz="0" w:space="0" w:color="auto"/>
        <w:left w:val="none" w:sz="0" w:space="0" w:color="auto"/>
        <w:bottom w:val="none" w:sz="0" w:space="0" w:color="auto"/>
        <w:right w:val="none" w:sz="0" w:space="0" w:color="auto"/>
      </w:divBdr>
    </w:div>
    <w:div w:id="1528711304">
      <w:bodyDiv w:val="1"/>
      <w:marLeft w:val="0"/>
      <w:marRight w:val="0"/>
      <w:marTop w:val="0"/>
      <w:marBottom w:val="0"/>
      <w:divBdr>
        <w:top w:val="none" w:sz="0" w:space="0" w:color="auto"/>
        <w:left w:val="none" w:sz="0" w:space="0" w:color="auto"/>
        <w:bottom w:val="none" w:sz="0" w:space="0" w:color="auto"/>
        <w:right w:val="none" w:sz="0" w:space="0" w:color="auto"/>
      </w:divBdr>
    </w:div>
    <w:div w:id="1554073974">
      <w:bodyDiv w:val="1"/>
      <w:marLeft w:val="0"/>
      <w:marRight w:val="0"/>
      <w:marTop w:val="0"/>
      <w:marBottom w:val="0"/>
      <w:divBdr>
        <w:top w:val="none" w:sz="0" w:space="0" w:color="auto"/>
        <w:left w:val="none" w:sz="0" w:space="0" w:color="auto"/>
        <w:bottom w:val="none" w:sz="0" w:space="0" w:color="auto"/>
        <w:right w:val="none" w:sz="0" w:space="0" w:color="auto"/>
      </w:divBdr>
    </w:div>
    <w:div w:id="1635330440">
      <w:bodyDiv w:val="1"/>
      <w:marLeft w:val="0"/>
      <w:marRight w:val="0"/>
      <w:marTop w:val="0"/>
      <w:marBottom w:val="0"/>
      <w:divBdr>
        <w:top w:val="none" w:sz="0" w:space="0" w:color="auto"/>
        <w:left w:val="none" w:sz="0" w:space="0" w:color="auto"/>
        <w:bottom w:val="none" w:sz="0" w:space="0" w:color="auto"/>
        <w:right w:val="none" w:sz="0" w:space="0" w:color="auto"/>
      </w:divBdr>
    </w:div>
    <w:div w:id="1757239920">
      <w:bodyDiv w:val="1"/>
      <w:marLeft w:val="0"/>
      <w:marRight w:val="0"/>
      <w:marTop w:val="0"/>
      <w:marBottom w:val="0"/>
      <w:divBdr>
        <w:top w:val="none" w:sz="0" w:space="0" w:color="auto"/>
        <w:left w:val="none" w:sz="0" w:space="0" w:color="auto"/>
        <w:bottom w:val="none" w:sz="0" w:space="0" w:color="auto"/>
        <w:right w:val="none" w:sz="0" w:space="0" w:color="auto"/>
      </w:divBdr>
    </w:div>
    <w:div w:id="1875148456">
      <w:bodyDiv w:val="1"/>
      <w:marLeft w:val="0"/>
      <w:marRight w:val="0"/>
      <w:marTop w:val="0"/>
      <w:marBottom w:val="0"/>
      <w:divBdr>
        <w:top w:val="none" w:sz="0" w:space="0" w:color="auto"/>
        <w:left w:val="none" w:sz="0" w:space="0" w:color="auto"/>
        <w:bottom w:val="none" w:sz="0" w:space="0" w:color="auto"/>
        <w:right w:val="none" w:sz="0" w:space="0" w:color="auto"/>
      </w:divBdr>
    </w:div>
    <w:div w:id="1912081351">
      <w:bodyDiv w:val="1"/>
      <w:marLeft w:val="0"/>
      <w:marRight w:val="0"/>
      <w:marTop w:val="0"/>
      <w:marBottom w:val="0"/>
      <w:divBdr>
        <w:top w:val="none" w:sz="0" w:space="0" w:color="auto"/>
        <w:left w:val="none" w:sz="0" w:space="0" w:color="auto"/>
        <w:bottom w:val="none" w:sz="0" w:space="0" w:color="auto"/>
        <w:right w:val="none" w:sz="0" w:space="0" w:color="auto"/>
      </w:divBdr>
    </w:div>
    <w:div w:id="20496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E7878DB4F56409A04A4BD2661E7A4" ma:contentTypeVersion="17" ma:contentTypeDescription="Crée un document." ma:contentTypeScope="" ma:versionID="48c802cdc8718ea2dbdcb79c5ca9cba4">
  <xsd:schema xmlns:xsd="http://www.w3.org/2001/XMLSchema" xmlns:xs="http://www.w3.org/2001/XMLSchema" xmlns:p="http://schemas.microsoft.com/office/2006/metadata/properties" xmlns:ns2="24f97056-d55a-4227-99b0-3e11d2e4deb1" xmlns:ns3="0118d9e5-76cb-4e30-aaa6-7ecff1bb3809" targetNamespace="http://schemas.microsoft.com/office/2006/metadata/properties" ma:root="true" ma:fieldsID="faceec9de8e25f498019e900b7af0fd3" ns2:_="" ns3:_="">
    <xsd:import namespace="24f97056-d55a-4227-99b0-3e11d2e4deb1"/>
    <xsd:import namespace="0118d9e5-76cb-4e30-aaa6-7ecff1bb38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7056-d55a-4227-99b0-3e11d2e4d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3dfcdf1-b284-470b-b83a-bf9550b3fc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8d9e5-76cb-4e30-aaa6-7ecff1bb38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ffb18c-264c-4b18-a4b8-2d0b5dbd97a5}" ma:internalName="TaxCatchAll" ma:showField="CatchAllData" ma:web="0118d9e5-76cb-4e30-aaa6-7ecff1bb380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18d9e5-76cb-4e30-aaa6-7ecff1bb3809" xsi:nil="true"/>
    <lcf76f155ced4ddcb4097134ff3c332f xmlns="24f97056-d55a-4227-99b0-3e11d2e4de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71D8A0-4873-4C38-A643-BB8AE2C43C48}"/>
</file>

<file path=customXml/itemProps2.xml><?xml version="1.0" encoding="utf-8"?>
<ds:datastoreItem xmlns:ds="http://schemas.openxmlformats.org/officeDocument/2006/customXml" ds:itemID="{932AF7CD-CF1D-435A-99F4-C7FB50F5A15A}"/>
</file>

<file path=customXml/itemProps3.xml><?xml version="1.0" encoding="utf-8"?>
<ds:datastoreItem xmlns:ds="http://schemas.openxmlformats.org/officeDocument/2006/customXml" ds:itemID="{F3ED8F56-50A3-4AE7-A758-5D11932883B6}"/>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2473</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Heraut</dc:creator>
  <cp:lastModifiedBy>Claire ONFRAY</cp:lastModifiedBy>
  <cp:revision>2</cp:revision>
  <cp:lastPrinted>2021-04-30T12:57:00Z</cp:lastPrinted>
  <dcterms:created xsi:type="dcterms:W3CDTF">2025-05-05T13:16:00Z</dcterms:created>
  <dcterms:modified xsi:type="dcterms:W3CDTF">2025-05-05T13:16:00Z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0x010100DD9E7878DB4F56409A04A4BD2661E7A4</vt:lpwstr>
  </property>
</Properties>
</file>